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1C28">
      <w:pPr>
        <w:jc w:val="center"/>
        <w:rPr>
          <w:b/>
          <w:bCs/>
          <w:sz w:val="44"/>
          <w:szCs w:val="44"/>
        </w:rPr>
      </w:pPr>
    </w:p>
    <w:p w14:paraId="018A105C">
      <w:pPr>
        <w:jc w:val="center"/>
        <w:rPr>
          <w:b/>
          <w:bCs/>
          <w:sz w:val="44"/>
          <w:szCs w:val="44"/>
        </w:rPr>
      </w:pPr>
    </w:p>
    <w:p w14:paraId="3EA72CC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Python语言程序设计实践</w:t>
      </w:r>
      <w:r>
        <w:rPr>
          <w:rFonts w:hint="eastAsia"/>
          <w:b/>
          <w:bCs/>
          <w:sz w:val="44"/>
          <w:szCs w:val="44"/>
        </w:rPr>
        <w:t>考核</w:t>
      </w:r>
    </w:p>
    <w:p w14:paraId="4FBD549B">
      <w:pPr>
        <w:jc w:val="center"/>
        <w:rPr>
          <w:b/>
          <w:bCs/>
          <w:sz w:val="44"/>
          <w:szCs w:val="44"/>
        </w:rPr>
      </w:pPr>
    </w:p>
    <w:p w14:paraId="539171F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考核学期2025—2026学年 第二学期_</w:t>
      </w:r>
      <w:bookmarkStart w:id="0" w:name="OLE_LINK1"/>
      <w:bookmarkEnd w:id="0"/>
    </w:p>
    <w:p w14:paraId="59172ED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考核日期2026年6月18日_______</w:t>
      </w:r>
    </w:p>
    <w:p w14:paraId="5F246EBF">
      <w:pPr>
        <w:jc w:val="center"/>
        <w:rPr>
          <w:b/>
          <w:bCs/>
        </w:rPr>
      </w:pPr>
    </w:p>
    <w:p w14:paraId="37415719">
      <w:pPr>
        <w:rPr>
          <w:b/>
          <w:bCs/>
        </w:rPr>
      </w:pPr>
    </w:p>
    <w:p w14:paraId="6F3017D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题目____</w:t>
      </w:r>
      <w:r>
        <w:rPr>
          <w:rFonts w:hint="eastAsia"/>
          <w:sz w:val="28"/>
          <w:szCs w:val="28"/>
        </w:rPr>
        <w:t>有监督学习-分类</w:t>
      </w:r>
      <w:r>
        <w:rPr>
          <w:rFonts w:hint="eastAsia"/>
          <w:b/>
          <w:bCs/>
          <w:sz w:val="28"/>
          <w:szCs w:val="28"/>
        </w:rPr>
        <w:t>______________</w:t>
      </w:r>
    </w:p>
    <w:p w14:paraId="5C3FE77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基础数据集__</w:t>
      </w:r>
      <w:r>
        <w:rPr>
          <w:sz w:val="28"/>
          <w:szCs w:val="28"/>
        </w:rPr>
        <w:t>scikit-learn库</w:t>
      </w:r>
      <w:r>
        <w:rPr>
          <w:rFonts w:hint="eastAsia"/>
          <w:sz w:val="28"/>
          <w:szCs w:val="28"/>
        </w:rPr>
        <w:t>-森林覆盖</w:t>
      </w:r>
      <w:r>
        <w:rPr>
          <w:rFonts w:hint="eastAsia"/>
          <w:b/>
          <w:bCs/>
          <w:sz w:val="28"/>
          <w:szCs w:val="28"/>
        </w:rPr>
        <w:t>__</w:t>
      </w:r>
    </w:p>
    <w:p w14:paraId="4A8669E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学号__________</w:t>
      </w:r>
      <w:r>
        <w:rPr>
          <w:rFonts w:hint="eastAsia"/>
          <w:sz w:val="28"/>
          <w:szCs w:val="28"/>
        </w:rPr>
        <w:t>f24016342</w:t>
      </w:r>
      <w:r>
        <w:rPr>
          <w:rFonts w:hint="eastAsia"/>
          <w:b/>
          <w:bCs/>
          <w:sz w:val="28"/>
          <w:szCs w:val="28"/>
        </w:rPr>
        <w:t>_________________</w:t>
      </w:r>
    </w:p>
    <w:p w14:paraId="74D03C9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姓名______________</w:t>
      </w:r>
      <w:r>
        <w:rPr>
          <w:rFonts w:hint="eastAsia"/>
          <w:sz w:val="28"/>
          <w:szCs w:val="28"/>
        </w:rPr>
        <w:t>_曾袁睿</w:t>
      </w:r>
      <w:r>
        <w:rPr>
          <w:rFonts w:hint="eastAsia"/>
          <w:b/>
          <w:bCs/>
          <w:sz w:val="28"/>
          <w:szCs w:val="28"/>
        </w:rPr>
        <w:t>__________________</w:t>
      </w:r>
    </w:p>
    <w:p w14:paraId="644F474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是否AI辅助_____________</w:t>
      </w:r>
      <w:r>
        <w:rPr>
          <w:rFonts w:hint="eastAsia"/>
          <w:sz w:val="28"/>
          <w:szCs w:val="28"/>
        </w:rPr>
        <w:t>是</w:t>
      </w:r>
      <w:r>
        <w:rPr>
          <w:rFonts w:hint="eastAsia"/>
          <w:b/>
          <w:bCs/>
          <w:sz w:val="28"/>
          <w:szCs w:val="28"/>
        </w:rPr>
        <w:t>______________</w:t>
      </w:r>
    </w:p>
    <w:p w14:paraId="79AFB0FB">
      <w:pPr>
        <w:jc w:val="center"/>
        <w:rPr>
          <w:b/>
          <w:bCs/>
          <w:sz w:val="28"/>
          <w:szCs w:val="28"/>
        </w:rPr>
      </w:pPr>
    </w:p>
    <w:p w14:paraId="059820D8">
      <w:pPr>
        <w:rPr>
          <w:b/>
          <w:bCs/>
        </w:rPr>
      </w:pPr>
    </w:p>
    <w:p w14:paraId="09F7BC5D">
      <w:pPr>
        <w:rPr>
          <w:b/>
          <w:bCs/>
        </w:rPr>
      </w:pPr>
    </w:p>
    <w:p w14:paraId="6724B96A">
      <w:pPr>
        <w:rPr>
          <w:b/>
          <w:bCs/>
        </w:rPr>
      </w:pPr>
    </w:p>
    <w:p w14:paraId="58249FA2">
      <w:pPr>
        <w:rPr>
          <w:b/>
          <w:bCs/>
        </w:rPr>
      </w:pPr>
    </w:p>
    <w:p w14:paraId="58FDD52E">
      <w:pPr>
        <w:rPr>
          <w:b/>
          <w:bCs/>
        </w:rPr>
      </w:pPr>
    </w:p>
    <w:p w14:paraId="10E3EC54">
      <w:pPr>
        <w:rPr>
          <w:b/>
          <w:bCs/>
        </w:rPr>
      </w:pPr>
    </w:p>
    <w:p w14:paraId="50A2305C">
      <w:pPr>
        <w:rPr>
          <w:b/>
          <w:bCs/>
        </w:rPr>
      </w:pPr>
    </w:p>
    <w:p w14:paraId="43D20D9E">
      <w:pPr>
        <w:rPr>
          <w:b/>
          <w:bCs/>
        </w:rPr>
      </w:pPr>
    </w:p>
    <w:p w14:paraId="68BF4348">
      <w:pPr>
        <w:rPr>
          <w:b/>
          <w:bCs/>
        </w:rPr>
      </w:pPr>
    </w:p>
    <w:p w14:paraId="658F4F71">
      <w:pPr>
        <w:rPr>
          <w:b/>
          <w:bCs/>
        </w:rPr>
      </w:pPr>
    </w:p>
    <w:p w14:paraId="6214AB9C">
      <w:pPr>
        <w:rPr>
          <w:b/>
          <w:bCs/>
        </w:rPr>
      </w:pPr>
    </w:p>
    <w:p w14:paraId="759F83CB">
      <w:pPr>
        <w:rPr>
          <w:b/>
          <w:bCs/>
        </w:rPr>
      </w:pPr>
    </w:p>
    <w:p w14:paraId="47A58C66">
      <w:pPr>
        <w:rPr>
          <w:b/>
          <w:bCs/>
        </w:rPr>
      </w:pPr>
    </w:p>
    <w:p w14:paraId="633A6CB0">
      <w:pPr>
        <w:rPr>
          <w:b/>
          <w:bCs/>
        </w:rPr>
      </w:pPr>
    </w:p>
    <w:p w14:paraId="10FFC095">
      <w:pPr>
        <w:rPr>
          <w:b/>
          <w:bCs/>
        </w:rPr>
      </w:pPr>
    </w:p>
    <w:p w14:paraId="3F584063">
      <w:pPr>
        <w:widowControl/>
        <w:jc w:val="left"/>
      </w:pPr>
      <w:r>
        <w:rPr>
          <w:rFonts w:hint="eastAsia"/>
        </w:rPr>
        <w:br w:type="page"/>
      </w:r>
    </w:p>
    <w:p w14:paraId="159A5E48">
      <w:pPr>
        <w:rPr>
          <w:b/>
          <w:bCs/>
        </w:rPr>
      </w:pPr>
      <w:r>
        <w:rPr>
          <w:rFonts w:hint="eastAsia"/>
          <w:b/>
          <w:bCs/>
        </w:rPr>
        <w:t>一、考核要求：</w:t>
      </w:r>
    </w:p>
    <w:p w14:paraId="6B598E48">
      <w:pPr>
        <w:rPr>
          <w:b/>
          <w:bCs/>
        </w:rPr>
      </w:pPr>
      <w:r>
        <w:rPr>
          <w:rFonts w:hint="eastAsia"/>
          <w:b/>
          <w:bCs/>
        </w:rPr>
        <w:t>以下关键评分依据，必须完成，否则按不及格评分，请务必认真阅读：</w:t>
      </w:r>
    </w:p>
    <w:p w14:paraId="225962D8">
      <w:pPr>
        <w:pStyle w:val="30"/>
        <w:numPr>
          <w:ilvl w:val="0"/>
          <w:numId w:val="1"/>
        </w:numPr>
      </w:pPr>
      <w:r>
        <w:rPr>
          <w:rFonts w:hint="eastAsia"/>
        </w:rPr>
        <w:t>提交材料：</w:t>
      </w:r>
      <w:r>
        <w:t>单py文件+报告，两份文件命名都必须学号姓名</w:t>
      </w:r>
      <w:r>
        <w:rPr>
          <w:rFonts w:hint="eastAsia"/>
        </w:rPr>
        <w:t>。如材料缺失、文件命名导致无法辨认归属、文件格式导致读取错误、程序无法跑通按未提交处理。</w:t>
      </w:r>
    </w:p>
    <w:p w14:paraId="09A58958">
      <w:pPr>
        <w:pStyle w:val="30"/>
        <w:numPr>
          <w:ilvl w:val="0"/>
          <w:numId w:val="1"/>
        </w:numPr>
      </w:pPr>
      <w:r>
        <w:rPr>
          <w:rFonts w:hint="eastAsia"/>
        </w:rPr>
        <w:t>答题顺序、格式、字体不得改变。如自行改变导致找不到答案或答案匹配错误按错题处理。</w:t>
      </w:r>
    </w:p>
    <w:p w14:paraId="2236BFE6">
      <w:pPr>
        <w:pStyle w:val="30"/>
        <w:numPr>
          <w:ilvl w:val="0"/>
          <w:numId w:val="1"/>
        </w:numPr>
      </w:pPr>
      <w:r>
        <w:rPr>
          <w:rFonts w:hint="eastAsia"/>
        </w:rPr>
        <w:t>材料提交截止日期：2026年6月18日下午16:00前钉钉私信老师，过时按缺考处理。</w:t>
      </w:r>
    </w:p>
    <w:p w14:paraId="6A7F17F1">
      <w:pPr>
        <w:pStyle w:val="30"/>
        <w:numPr>
          <w:ilvl w:val="0"/>
          <w:numId w:val="1"/>
        </w:numPr>
      </w:pPr>
      <w:r>
        <w:t>需求分析与设计思路</w:t>
      </w:r>
      <w:r>
        <w:rPr>
          <w:rFonts w:hint="eastAsia"/>
        </w:rPr>
        <w:t>：简要说明程序结构与任务分解。如缺失此部分按不符题干要求处理。写在</w:t>
      </w:r>
      <w:r>
        <w:t>自评报告</w:t>
      </w:r>
      <w:r>
        <w:rPr>
          <w:rFonts w:hint="eastAsia"/>
        </w:rPr>
        <w:t>里。</w:t>
      </w:r>
    </w:p>
    <w:p w14:paraId="00CE1D9A">
      <w:pPr>
        <w:pStyle w:val="30"/>
        <w:numPr>
          <w:ilvl w:val="0"/>
          <w:numId w:val="1"/>
        </w:numPr>
      </w:pPr>
      <w:r>
        <w:t>完整ai提示词协作日志</w:t>
      </w:r>
      <w:r>
        <w:rPr>
          <w:rFonts w:hint="eastAsia"/>
        </w:rPr>
        <w:t>：如有ai协助，需按任务细则逐条提交提示词。全程未使用ai需在封面注明未ai辅助。如缺失此部分并实际有ai协助按抄袭处理。</w:t>
      </w:r>
    </w:p>
    <w:p w14:paraId="48F926AA">
      <w:pPr>
        <w:pStyle w:val="30"/>
        <w:numPr>
          <w:ilvl w:val="0"/>
          <w:numId w:val="1"/>
        </w:numPr>
      </w:pPr>
      <w:r>
        <w:rPr>
          <w:rFonts w:hint="eastAsia"/>
        </w:rPr>
        <w:t>基础</w:t>
      </w:r>
      <w:r>
        <w:t>数据集</w:t>
      </w:r>
      <w:r>
        <w:rPr>
          <w:rFonts w:hint="eastAsia"/>
        </w:rPr>
        <w:t>只是参考不得直接使用，</w:t>
      </w:r>
      <w:r>
        <w:t>仿造原数据集自己设计数据</w:t>
      </w:r>
      <w:r>
        <w:rPr>
          <w:rFonts w:hint="eastAsia"/>
        </w:rPr>
        <w:t>集并说明原数据集格式（字段，数值要求，因变量，自变量，标签等）。如缺失此部分按无数据输入处理。</w:t>
      </w:r>
    </w:p>
    <w:p w14:paraId="4255A771">
      <w:pPr>
        <w:pStyle w:val="30"/>
        <w:numPr>
          <w:ilvl w:val="0"/>
          <w:numId w:val="1"/>
        </w:numPr>
      </w:pPr>
      <w:r>
        <w:rPr>
          <w:rFonts w:hint="eastAsia"/>
        </w:rPr>
        <w:t>程序查重：</w:t>
      </w:r>
    </w:p>
    <w:p w14:paraId="00E12F40">
      <w:pPr>
        <w:pStyle w:val="30"/>
        <w:numPr>
          <w:ilvl w:val="0"/>
          <w:numId w:val="2"/>
        </w:numPr>
      </w:pPr>
      <w:r>
        <w:rPr>
          <w:rFonts w:hint="eastAsia"/>
        </w:rPr>
        <w:t>结构抄袭：如</w:t>
      </w:r>
      <w:r>
        <w:t>相同的奇怪变量命名组合、相同的无关紧要的注释错别字、相同的多余空行排列</w:t>
      </w:r>
      <w:r>
        <w:rPr>
          <w:rFonts w:hint="eastAsia"/>
        </w:rPr>
        <w:t>，</w:t>
      </w:r>
      <w:r>
        <w:t>AI</w:t>
      </w:r>
      <w:r>
        <w:rPr>
          <w:rFonts w:hint="eastAsia"/>
        </w:rPr>
        <w:t>提示词完全相同等。违反3项以上按抄袭处理。</w:t>
      </w:r>
    </w:p>
    <w:p w14:paraId="7F6E319A">
      <w:pPr>
        <w:pStyle w:val="30"/>
        <w:numPr>
          <w:ilvl w:val="0"/>
          <w:numId w:val="2"/>
        </w:numPr>
      </w:pPr>
      <w:r>
        <w:rPr>
          <w:rFonts w:hint="eastAsia"/>
        </w:rPr>
        <w:t>代码抄袭：代码重复率超过70%按抄袭处理。</w:t>
      </w:r>
    </w:p>
    <w:p w14:paraId="238797C9">
      <w:pPr>
        <w:pStyle w:val="30"/>
        <w:numPr>
          <w:ilvl w:val="0"/>
          <w:numId w:val="1"/>
        </w:numPr>
      </w:pPr>
      <w:r>
        <w:rPr>
          <w:rFonts w:hint="eastAsia"/>
        </w:rPr>
        <w:t>代码标记：</w:t>
      </w:r>
      <w:r>
        <w:t>所有</w:t>
      </w:r>
      <w:r>
        <w:rPr>
          <w:rFonts w:hint="eastAsia"/>
        </w:rPr>
        <w:t>方法</w:t>
      </w:r>
      <w:r>
        <w:t>参数后缀带上本人学号，读取的文件路径必须在本机user路径下</w:t>
      </w:r>
      <w:r>
        <w:rPr>
          <w:rFonts w:hint="eastAsia"/>
        </w:rPr>
        <w:t>。如未完成按代码不符要求处理。</w:t>
      </w:r>
    </w:p>
    <w:p w14:paraId="377DEFCD"/>
    <w:p w14:paraId="1CC59894"/>
    <w:p w14:paraId="04535366"/>
    <w:p w14:paraId="7155D65D"/>
    <w:p w14:paraId="4035DC6B">
      <w:r>
        <w:rPr>
          <w:b/>
          <w:bCs/>
        </w:rPr>
        <w:t>我承诺，遵守《上海杉达学院考场规则》，诚信考试。签名</w:t>
      </w:r>
      <w:r>
        <w:rPr>
          <w:rFonts w:hint="eastAsia"/>
          <w:b/>
          <w:bCs/>
        </w:rPr>
        <w:t>（手写）</w:t>
      </w:r>
      <w:r>
        <w:rPr>
          <w:b/>
          <w:bCs/>
        </w:rPr>
        <w:t>：</w:t>
      </w:r>
      <w:r>
        <w:t>_________</w:t>
      </w:r>
      <w:r>
        <w:rPr>
          <w:rFonts w:hint="eastAsia"/>
        </w:rPr>
        <w:t>______________</w:t>
      </w:r>
    </w:p>
    <w:p w14:paraId="74356A24"/>
    <w:p w14:paraId="5236B7E4"/>
    <w:p w14:paraId="6F6B05BB">
      <w:pPr>
        <w:widowControl/>
        <w:jc w:val="left"/>
      </w:pPr>
      <w:r>
        <w:rPr>
          <w:rFonts w:hint="eastAsia"/>
        </w:rPr>
        <w:br w:type="page"/>
      </w:r>
    </w:p>
    <w:p w14:paraId="6B38E5CB">
      <w:pPr>
        <w:rPr>
          <w:b/>
          <w:bCs/>
        </w:rPr>
      </w:pPr>
      <w:r>
        <w:rPr>
          <w:rFonts w:hint="eastAsia"/>
          <w:b/>
          <w:bCs/>
        </w:rPr>
        <w:t>二、按如下要求完成考核（直接在每个题干下换行答题，不得改变格式）</w:t>
      </w:r>
    </w:p>
    <w:p w14:paraId="5DA846CC">
      <w:pPr>
        <w:numPr>
          <w:ilvl w:val="0"/>
          <w:numId w:val="3"/>
        </w:numPr>
      </w:pPr>
      <w:r>
        <w:rPr>
          <w:rFonts w:hint="eastAsia"/>
        </w:rPr>
        <w:t>完成代码，至少包含如下要求</w:t>
      </w:r>
    </w:p>
    <w:p w14:paraId="0D7DE0A9">
      <w:pPr>
        <w:pStyle w:val="30"/>
        <w:numPr>
          <w:ilvl w:val="0"/>
          <w:numId w:val="4"/>
        </w:numPr>
      </w:pPr>
      <w:r>
        <w:rPr>
          <w:rFonts w:hint="eastAsia"/>
        </w:rPr>
        <w:t>按</w:t>
      </w:r>
      <w:r>
        <w:t>scikit-learn库-</w:t>
      </w:r>
      <w:r>
        <w:rPr>
          <w:rFonts w:hint="eastAsia"/>
        </w:rPr>
        <w:t>森林覆盖数据结构设计自定义数据（如绿地、花园等）</w:t>
      </w:r>
    </w:p>
    <w:p w14:paraId="3827CCD8">
      <w:pPr>
        <w:pStyle w:val="30"/>
        <w:numPr>
          <w:ilvl w:val="0"/>
          <w:numId w:val="4"/>
        </w:numPr>
      </w:pPr>
      <w:r>
        <w:rPr>
          <w:rFonts w:hint="eastAsia"/>
        </w:rPr>
        <w:t>马赛克图</w:t>
      </w:r>
    </w:p>
    <w:p w14:paraId="7F487676">
      <w:pPr>
        <w:pStyle w:val="30"/>
        <w:numPr>
          <w:ilvl w:val="0"/>
          <w:numId w:val="4"/>
        </w:numPr>
      </w:pPr>
      <w:r>
        <w:rPr>
          <w:rFonts w:hint="eastAsia"/>
        </w:rPr>
        <w:t>决策树</w:t>
      </w:r>
    </w:p>
    <w:p w14:paraId="63C67C2A">
      <w:pPr>
        <w:pStyle w:val="30"/>
        <w:numPr>
          <w:ilvl w:val="0"/>
          <w:numId w:val="4"/>
        </w:numPr>
      </w:pPr>
      <w:r>
        <w:rPr>
          <w:rFonts w:hint="eastAsia"/>
        </w:rPr>
        <w:t>KNN</w:t>
      </w:r>
    </w:p>
    <w:p w14:paraId="054E4AF0">
      <w:pPr>
        <w:pStyle w:val="30"/>
        <w:numPr>
          <w:ilvl w:val="0"/>
          <w:numId w:val="4"/>
        </w:numPr>
      </w:pPr>
      <w:r>
        <w:rPr>
          <w:rFonts w:hint="eastAsia"/>
        </w:rPr>
        <w:t>交叉验证</w:t>
      </w:r>
    </w:p>
    <w:p>
      <w:r>
        <w:rPr>
          <w:rFonts w:ascii="Times New Roman" w:hAnsi="Times New Roman" w:eastAsia="宋体"/>
          <w:b/>
          <w:sz w:val="21"/>
        </w:rPr>
        <w:t>AI提示词：</w:t>
      </w:r>
      <w:r>
        <w:rPr>
          <w:rFonts w:ascii="Times New Roman" w:hAnsi="Times New Roman" w:eastAsia="宋体"/>
          <w:b w:val="0"/>
          <w:sz w:val="21"/>
        </w:rPr>
        <w:t>帮我写一个函数 make_data_f24016342(n_each_f24016342=300, seed_f24016342=42)，仿 scikit-learn 森林覆盖(covtype)结构造“城市绿地类型分类”数据：用 numpy 的 default_rng 生成 10 个连续特征（海拔、坡度、日照时长、到水体距离、到道路距离、土壤湿度、植被覆盖率、上午光照、正午光照、树木密度），每个类别按各自中心均值加正态噪声；再按不同概率生成两组 one-hot 字段，分别是管理区域（公园/社区/校园）和土壤类型（砂土/壤土/黏土/泥炭土）；标签是绿地类型（草坪/花园/树林/湿地），每类 300 条、共 1200 条。最后对不能为负的字段做 clip 裁剪并打乱顺序，保存到本机用户目录下的 csv（utf-8-sig）再读回。</w:t>
      </w:r>
    </w:p>
    <w:p w14:paraId="622AEDF2">
      <w:pPr>
        <w:numPr>
          <w:ilvl w:val="0"/>
          <w:numId w:val="3"/>
        </w:numPr>
      </w:pPr>
      <w:r>
        <w:t>要求1（</w:t>
      </w:r>
      <w:bookmarkStart w:id="1" w:name="OLE_LINK3"/>
      <w:r>
        <w:t>马赛克图</w:t>
      </w:r>
      <w:bookmarkEnd w:id="1"/>
      <w:r>
        <w:t>）：</w:t>
      </w:r>
      <w:r>
        <w:rPr>
          <w:rFonts w:hint="eastAsia"/>
        </w:rPr>
        <w:t>（15分）</w:t>
      </w:r>
    </w:p>
    <w:p w14:paraId="60142746">
      <w:pPr>
        <w:numPr>
          <w:ilvl w:val="0"/>
          <w:numId w:val="5"/>
        </w:numPr>
      </w:pPr>
      <w:bookmarkStart w:id="2" w:name="_Hlk199490899"/>
      <w:r>
        <w:t>在</w:t>
      </w:r>
      <w:r>
        <w:rPr>
          <w:rFonts w:hint="eastAsia"/>
        </w:rPr>
        <w:t>代码</w:t>
      </w:r>
      <w:r>
        <w:t>中区分马赛克图代码并</w:t>
      </w:r>
      <w:r>
        <w:rPr>
          <w:rFonts w:hint="eastAsia"/>
        </w:rPr>
        <w:t>复制</w:t>
      </w:r>
    </w:p>
    <w:p w14:paraId="4DAFA5C2">
      <w:pPr>
        <w:ind w:left="160"/>
      </w:pPr>
      <w:r>
        <w:rPr>
          <w:rFonts w:ascii="Consolas" w:hAnsi="Consolas" w:eastAsia="Consolas"/>
          <w:b w:val="0"/>
          <w:sz w:val="18"/>
        </w:rPr>
        <w:t>def merge_onehot_f24016342(df_f24016342, prefix_f24016342):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cols = [c for c in df_f24016342.columns if c.startswith(prefix_f24016342)]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return df_f24016342[cols].idxmax(axis=1).str.replace(prefix_f24016342, '', regex=False)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def draw_mosaic_f24016342(df_f24016342, cat_col_f24016342, gap_f24016342, save_f24016342):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plot_df = pd.DataFrame({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cat_col_f24016342: merge_onehot_f24016342(df_f24016342, cat_col_f24016342 + '_'),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'绿地类型': df_f24016342['绿地类型'],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})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fig, _ = plt.subplots(figsize=(8, 6))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mosaic(plot_df, [cat_col_f24016342, '绿地类型'],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gap=gap_f24016342, statistic=True, labelizer=lambda k: '', ax=plt.gca(),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title='马赛克图：%s × 绿地类型 (gap=%s)' % (cat_col_f24016342, gap_f24016342))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plt.tight_layout()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fig.savefig(save_f24016342, dpi=120)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plt.close(fig)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# 调用：原参数 gap=0.02，调参后 gap=0.005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draw_mosaic_f24016342(df, '区域', 0.02, 'mosaic_f24016342.png')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draw_mosaic_f24016342(df, '区域', 0.005, 'mosaic_tiao_f24016342.png')</w:t>
      </w:r>
    </w:p>
    <w:p w14:paraId="3F62B196">
      <w:r>
        <w:drawing>
          <wp:inline distT="0" distB="0" distL="114300" distR="114300">
            <wp:extent cx="4937760" cy="3703320"/>
            <wp:effectExtent l="0" t="0" r="1524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003390BC">
      <w:pPr>
        <w:numPr>
          <w:ilvl w:val="0"/>
          <w:numId w:val="5"/>
        </w:numPr>
      </w:pPr>
      <w:r>
        <w:t>马赛克图中的矩形面积大小显示什么内容</w:t>
      </w:r>
    </w:p>
    <w:p w14:paraId="45F2A189">
      <w:r>
        <w:rPr>
          <w:rFonts w:ascii="Times New Roman" w:hAnsi="Times New Roman" w:eastAsia="宋体"/>
          <w:b w:val="0"/>
          <w:sz w:val="21"/>
        </w:rPr>
        <w:t>答：马赛克图先按横轴变量（管理区域）的样本占比把整幅图宽度切成几列，再在每列里按纵轴变量（绿地类型）的条件占比切成几块。所以每个矩形的面积大小代表该“区域×绿地类型”组合在全部样本中所占的比例（联合频数/联合概率），面积越大说明这种组合出现得越多。</w:t>
      </w:r>
    </w:p>
    <w:p w14:paraId="33039AF3">
      <w:pPr>
        <w:numPr>
          <w:ilvl w:val="0"/>
          <w:numId w:val="5"/>
        </w:numPr>
      </w:pPr>
      <w:r>
        <w:t>颜色/阴影表示</w:t>
      </w:r>
      <w:r>
        <w:rPr>
          <w:rFonts w:hint="eastAsia"/>
        </w:rPr>
        <w:t>的</w:t>
      </w:r>
      <w:r>
        <w:t>残差或差异</w:t>
      </w:r>
      <w:r>
        <w:rPr>
          <w:rFonts w:hint="eastAsia"/>
        </w:rPr>
        <w:t>说明了数据的哪种偏离类型？偏离程度如何？</w:t>
      </w:r>
    </w:p>
    <w:p w14:paraId="71F499B8">
      <w:r>
        <w:rPr>
          <w:rFonts w:ascii="Times New Roman" w:hAnsi="Times New Roman" w:eastAsia="宋体"/>
          <w:b w:val="0"/>
          <w:sz w:val="21"/>
        </w:rPr>
        <w:t>答：本图用了 statistic=True，颜色深浅来自每个格子的标准化皮尔逊残差，也就是“观测频数”与“两变量相互独立时的期望频数”之间的偏离。残差为正（偏蓝）表示该组合比独立假设下出现得更多、是正关联；残差为负（偏红）表示比期望少、是负关联。它说明的是“偏离独立性（相关）”这种偏离类型；颜色越深、|残差|越大偏离越明显（一般 |残差|&gt;2 较显著，&gt;4 很显著）。</w:t>
      </w:r>
    </w:p>
    <w:p w14:paraId="2C5C3478">
      <w:pPr>
        <w:numPr>
          <w:ilvl w:val="0"/>
          <w:numId w:val="5"/>
        </w:numPr>
      </w:pPr>
      <w:r>
        <w:t>本图得出什么结论（</w:t>
      </w:r>
      <w:r>
        <w:rPr>
          <w:rFonts w:hint="eastAsia"/>
        </w:rPr>
        <w:t>关联程度由强至弱说明</w:t>
      </w:r>
      <w:r>
        <w:t>）</w:t>
      </w:r>
    </w:p>
    <w:p w14:paraId="4F8ED8E6">
      <w:r>
        <w:rPr>
          <w:rFonts w:ascii="Times New Roman" w:hAnsi="Times New Roman" w:eastAsia="宋体"/>
          <w:b w:val="0"/>
          <w:sz w:val="21"/>
        </w:rPr>
        <w:t>答：结论：管理区域与绿地类型并不独立，存在明显关联。按关联强弱由强到弱大致为：公园↔湿地、公园↔树林（公园里自然型绿地最多）＞社区↔花园（社区多人工花园）＞校园↔草坪（校园多开阔草坪）；其余组合残差小、接近独立期望，关联较弱。</w:t>
      </w:r>
    </w:p>
    <w:p w14:paraId="6855B16A">
      <w:pPr>
        <w:numPr>
          <w:ilvl w:val="0"/>
          <w:numId w:val="5"/>
        </w:numPr>
      </w:pPr>
      <w:bookmarkStart w:id="3" w:name="_Hlk199491931"/>
      <w:r>
        <w:t>至少调参一次，并说明调参后与原参数的差异</w:t>
      </w:r>
    </w:p>
    <w:p w14:paraId="1495E4DA">
      <w:r>
        <w:rPr>
          <w:rFonts w:ascii="Times New Roman" w:hAnsi="Times New Roman" w:eastAsia="宋体"/>
          <w:b w:val="0"/>
          <w:sz w:val="21"/>
        </w:rPr>
        <w:t>答：原参数 gap=0.02，调参后改为 gap=0.005（见 mosaic_tiao_f24016342.png）。gap 控制相邻矩形之间的留白：gap 大（0.02）块之间空隙宽、分组更清楚，但会压缩矩形、不利于直接比面积；gap 小（0.005）块几乎贴在一起，面积比例读起来更准、更紧凑，但相邻类别分界没那么清晰。两张图得到的关联结论一致，只是可读性侧重不同。</w:t>
      </w:r>
    </w:p>
    <w:p w14:paraId="661C87C8">
      <w:r>
        <w:drawing>
          <wp:inline distT="0" distB="0" distL="114300" distR="114300">
            <wp:extent cx="4937760" cy="3703320"/>
            <wp:effectExtent l="0" t="0" r="1524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>
      <w:r>
        <w:rPr>
          <w:rFonts w:ascii="Times New Roman" w:hAnsi="Times New Roman" w:eastAsia="宋体"/>
          <w:b/>
          <w:sz w:val="21"/>
        </w:rPr>
        <w:t>AI提示词：</w:t>
      </w:r>
      <w:r>
        <w:rPr>
          <w:rFonts w:ascii="Times New Roman" w:hAnsi="Times New Roman" w:eastAsia="宋体"/>
          <w:b w:val="0"/>
          <w:sz w:val="21"/>
        </w:rPr>
        <w:t>我的数据里管理区域是 区域_公园/区域_社区/区域_校园 这种 one-hot 列，想画“区域 × 绿地类型”的马赛克图。怎么先写 merge_onehot_f24016342，用 idxmax 把这组 one-hot 还原成一列，再用 statsmodels 的 mosaic 画出来？我想让格子颜色按残差着色，这里的 statistic=True 和 gap 参数各起什么作用？怎么用 labelizer 把格子里的文字去掉？另外原来 gap=0.02，我想再调成 0.005 对比两张图的差异。</w:t>
      </w:r>
    </w:p>
    <w:p w14:paraId="3A8416D6">
      <w:pPr>
        <w:numPr>
          <w:ilvl w:val="0"/>
          <w:numId w:val="3"/>
        </w:numPr>
      </w:pPr>
      <w:r>
        <w:t>要求2（决策树）</w:t>
      </w:r>
      <w:r>
        <w:rPr>
          <w:rFonts w:hint="eastAsia"/>
        </w:rPr>
        <w:t>：（15分）</w:t>
      </w:r>
    </w:p>
    <w:p w14:paraId="786CD5B9">
      <w:pPr>
        <w:numPr>
          <w:ilvl w:val="0"/>
          <w:numId w:val="6"/>
        </w:numPr>
      </w:pPr>
      <w:r>
        <w:t>在</w:t>
      </w:r>
      <w:r>
        <w:rPr>
          <w:rFonts w:hint="eastAsia"/>
        </w:rPr>
        <w:t>代码</w:t>
      </w:r>
      <w:r>
        <w:t>中区分决策树代码并</w:t>
      </w:r>
      <w:r>
        <w:rPr>
          <w:rFonts w:hint="eastAsia"/>
        </w:rPr>
        <w:t>复制</w:t>
      </w:r>
    </w:p>
    <w:p w14:paraId="5045A1EA">
      <w:pPr>
        <w:ind w:left="160"/>
      </w:pPr>
      <w:r>
        <w:rPr>
          <w:rFonts w:ascii="Consolas" w:hAnsi="Consolas" w:eastAsia="Consolas"/>
          <w:b w:val="0"/>
          <w:sz w:val="18"/>
        </w:rPr>
        <w:t>def run_tree_f24016342(X_train_f24016342, X_test_f24016342, y_train_f24016342,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y_test_f24016342, max_depth_f24016342, criterion_f24016342):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clf = DecisionTreeClassifier(criterion=criterion_f24016342,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         max_depth=max_depth_f24016342, random_state=42)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clf.fit(X_train_f24016342, y_train_f24016342)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pred = clf.predict(X_test_f24016342)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acc = accuracy_score(y_test_f24016342, pred)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return clf, pred, acc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# 画决策树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fig, ax = plt.subplots(figsize=(16, 9))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plot_tree(clf, feature_names=X.columns, class_names=clf.classes_,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filled=True, fontsize=8, ax=ax)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fig.savefig('tree_f24016342.png', dpi=120)</w:t>
      </w:r>
    </w:p>
    <w:p w14:paraId="07DCE7BE">
      <w:r>
        <w:drawing>
          <wp:inline distT="0" distB="0" distL="114300" distR="114300">
            <wp:extent cx="4937760" cy="2777490"/>
            <wp:effectExtent l="0" t="0" r="152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00D14">
      <w:pPr>
        <w:numPr>
          <w:ilvl w:val="0"/>
          <w:numId w:val="6"/>
        </w:numPr>
      </w:pPr>
      <w:r>
        <w:t>解释</w:t>
      </w:r>
      <w:r>
        <w:rPr>
          <w:rFonts w:hint="eastAsia"/>
        </w:rPr>
        <w:t>本</w:t>
      </w:r>
      <w:r>
        <w:t>决策树图的完整含义</w:t>
      </w:r>
      <w:r>
        <w:rPr>
          <w:rFonts w:hint="eastAsia"/>
        </w:rPr>
        <w:t>（如分裂规则）</w:t>
      </w:r>
    </w:p>
    <w:p w14:paraId="44DF6592">
      <w:r>
        <w:rPr>
          <w:rFonts w:ascii="Times New Roman" w:hAnsi="Times New Roman" w:eastAsia="宋体"/>
          <w:b w:val="0"/>
          <w:sz w:val="21"/>
        </w:rPr>
        <w:t>答：决策树是自上而下的二叉树：每个内部节点是一条规则“特征&lt;=阈值”，满足走左边(True)、不满足走右边(False)；框里还给出 gini（不纯度）、samples（样本数）、value（各类样本数）和 class（当前多数类）。根节点用“树木密度&lt;=20.6”一分为二，右边（树木密度大）直接全是树林（gini=0 纯节点）；左边再用“土壤湿度&lt;=70.6”把湿地分出来；剩下的用“树木密度&lt;=5.45”“植被覆盖率”等规则区分草坪和花园。越往下 gini 越小、节点越纯，叶子的 class 就是最终预测，说明树木密度、土壤湿度区分力最强。</w:t>
      </w:r>
    </w:p>
    <w:p w14:paraId="541256E9">
      <w:pPr>
        <w:numPr>
          <w:ilvl w:val="0"/>
          <w:numId w:val="6"/>
        </w:numPr>
      </w:pPr>
      <w:r>
        <w:rPr>
          <w:rFonts w:hint="eastAsia"/>
        </w:rPr>
        <w:t>解释决策树中类似</w:t>
      </w:r>
      <w:r>
        <w:t>混淆矩阵</w:t>
      </w:r>
      <w:r>
        <w:rPr>
          <w:rFonts w:hint="eastAsia"/>
        </w:rPr>
        <w:t>的部分代码作用，并复制类似功能算法</w:t>
      </w:r>
      <w:r>
        <w:t>代码</w:t>
      </w:r>
    </w:p>
    <w:p w14:paraId="2716B8BA">
      <w:r>
        <w:rPr>
          <w:rFonts w:ascii="Times New Roman" w:hAnsi="Times New Roman" w:eastAsia="宋体"/>
          <w:b w:val="0"/>
          <w:sz w:val="21"/>
        </w:rPr>
        <w:t>答：起“混淆矩阵”作用的是 sklearn.metrics 的 confusion_matrix 和 classification_report。confusion_matrix 统计每个真实类别被预测成各类别的数量，对角线是预测正确数、非对角线是分错数，用来看哪些类别容易混淆；classification_report 在其基础上算每类的精确率/召回率/F1。相关代码如下：</w:t>
      </w:r>
    </w:p>
    <w:p w14:paraId="55AA2E58">
      <w:pPr>
        <w:ind w:left="160"/>
      </w:pPr>
      <w:r>
        <w:rPr>
          <w:rFonts w:ascii="Consolas" w:hAnsi="Consolas" w:eastAsia="Consolas"/>
          <w:b w:val="0"/>
          <w:sz w:val="18"/>
        </w:rPr>
        <w:t>from sklearn.metrics import confusion_matrix, classification_report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cm = confusion_matrix(y_test, pred, labels=LV_TYPES)   # 行=真实，列=预测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print(cm)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print(classification_report(y_test, pred))</w:t>
      </w:r>
    </w:p>
    <w:p w14:paraId="5E9D0DA6">
      <w:pPr>
        <w:numPr>
          <w:ilvl w:val="0"/>
          <w:numId w:val="6"/>
        </w:numPr>
      </w:pPr>
      <w:r>
        <w:t>运行混淆矩阵</w:t>
      </w:r>
      <w:r>
        <w:rPr>
          <w:rFonts w:hint="eastAsia"/>
        </w:rPr>
        <w:t>或类似功能算法并复制</w:t>
      </w:r>
      <w:r>
        <w:t>结果</w:t>
      </w:r>
    </w:p>
    <w:p w14:paraId="03FF9AD7">
      <w:r>
        <w:rPr>
          <w:rFonts w:ascii="Times New Roman" w:hAnsi="Times New Roman" w:eastAsia="宋体"/>
          <w:b w:val="0"/>
          <w:sz w:val="21"/>
        </w:rPr>
        <w:t>答：运行结果如下（树林全部分对，草坪与花园之间互有混淆，湿地有少量分到花园，整体准确率 0.93）：</w:t>
      </w:r>
    </w:p>
    <w:p w14:paraId="49FA7FBF">
      <w:pPr>
        <w:ind w:left="160"/>
      </w:pPr>
      <w:r>
        <w:rPr>
          <w:rFonts w:ascii="Consolas" w:hAnsi="Consolas" w:eastAsia="Consolas"/>
          <w:b w:val="0"/>
          <w:sz w:val="18"/>
        </w:rPr>
        <w:t>混淆矩阵（行=真实，列=预测，顺序 草坪/花园/树林/湿地）：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[[84  6  0  0]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[15 74  0  1]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[ 0  0 90  0]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[ 0  5  0 85]]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precision    recall  f1-score   support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树林       1.00      1.00      1.00        90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湿地       0.99      0.94      0.97        90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花园       0.87      0.82      0.85        90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草坪       0.85      0.93      0.89        90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accuracy                           0.93       360</w:t>
      </w:r>
    </w:p>
    <w:p w14:paraId="70816E04">
      <w:r>
        <w:drawing>
          <wp:inline distT="0" distB="0" distL="114300" distR="114300">
            <wp:extent cx="4937760" cy="4114800"/>
            <wp:effectExtent l="0" t="0" r="152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263E">
      <w:pPr>
        <w:numPr>
          <w:ilvl w:val="0"/>
          <w:numId w:val="6"/>
        </w:numPr>
      </w:pPr>
      <w:r>
        <w:rPr>
          <w:rFonts w:hint="eastAsia"/>
        </w:rPr>
        <w:t>本决策树用的哪种算法计算不纯度？</w:t>
      </w:r>
      <w:r>
        <w:t>说明</w:t>
      </w:r>
      <w:r>
        <w:rPr>
          <w:rFonts w:hint="eastAsia"/>
        </w:rPr>
        <w:t>算法作用并复制相关代码</w:t>
      </w:r>
    </w:p>
    <w:p w14:paraId="1F97DE8E">
      <w:r>
        <w:rPr>
          <w:rFonts w:ascii="Times New Roman" w:hAnsi="Times New Roman" w:eastAsia="宋体"/>
          <w:b w:val="0"/>
          <w:sz w:val="21"/>
        </w:rPr>
        <w:t>答：本决策树用基尼系数（Gini impurity）计算不纯度，对应 criterion='gini'。基尼系数衡量节点里类别的混杂程度：Gini = 1 − Σ pᵢ²，pᵢ 是第 i 类在该节点的比例；全是同一类时 Gini=0 最纯，类别越平均 Gini 越大。决策树每次分裂都挑“能让左右子节点加权基尼下降最多”的特征和阈值，使节点越分越纯。相关代码：</w:t>
      </w:r>
    </w:p>
    <w:p w14:paraId="247DD5A2">
      <w:pPr>
        <w:ind w:left="160"/>
      </w:pPr>
      <w:r>
        <w:rPr>
          <w:rFonts w:ascii="Consolas" w:hAnsi="Consolas" w:eastAsia="Consolas"/>
          <w:b w:val="0"/>
          <w:sz w:val="18"/>
        </w:rPr>
        <w:t># 不纯度用基尼系数：criterion='gini'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clf = DecisionTreeClassifier(criterion='gini', max_depth=4, random_state=42)</w:t>
      </w:r>
    </w:p>
    <w:p w14:paraId="5F3ED2AB">
      <w:pPr>
        <w:numPr>
          <w:ilvl w:val="0"/>
          <w:numId w:val="6"/>
        </w:numPr>
      </w:pPr>
      <w:r>
        <w:t>至少调参一次，并说明调参后与原参数的差异</w:t>
      </w:r>
    </w:p>
    <w:p w14:paraId="3C634A76">
      <w:r>
        <w:rPr>
          <w:rFonts w:ascii="Times New Roman" w:hAnsi="Times New Roman" w:eastAsia="宋体"/>
          <w:b w:val="0"/>
          <w:sz w:val="21"/>
        </w:rPr>
        <w:t>答：原参数 max_depth=4 测试集准确率 0.925；调参后 max_depth=8 提升到 0.953。加深树能记住更多细分规则、拟合更好、精度略升，但树更复杂、可读性下降并有过拟合风险；浅树(4)更好解释。所以浅树用于讲解、深一点的树用于追求精度。</w:t>
      </w:r>
    </w:p>
    <w:p>
      <w:r>
        <w:rPr>
          <w:rFonts w:ascii="Times New Roman" w:hAnsi="Times New Roman" w:eastAsia="宋体"/>
          <w:b/>
          <w:sz w:val="21"/>
        </w:rPr>
        <w:t>AI提示词：</w:t>
      </w:r>
      <w:r>
        <w:rPr>
          <w:rFonts w:ascii="Times New Roman" w:hAnsi="Times New Roman" w:eastAsia="宋体"/>
          <w:b w:val="0"/>
          <w:sz w:val="21"/>
        </w:rPr>
        <w:t>帮我写 run_tree_f24016342，用 DecisionTreeClassifier(criterion='gini', max_depth, random_state=42) 训练、预测并返回准确率，再用 plot_tree 把树画出来（带 feature_names、class_names、filled）。怎么用 confusion_matrix(labels=LV_TYPES) 和 classification_report 评估，并把混淆矩阵用 imshow 画成热力图？criterion='gini' 是怎么计算不纯度的？另外我想把 max_depth 从 4 调到 8，看测试集准确率的变化。</w:t>
      </w:r>
    </w:p>
    <w:p w14:paraId="0824C22B">
      <w:pPr>
        <w:numPr>
          <w:ilvl w:val="0"/>
          <w:numId w:val="3"/>
        </w:numPr>
      </w:pPr>
      <w:r>
        <w:t>要求3（</w:t>
      </w:r>
      <w:r>
        <w:rPr>
          <w:rFonts w:hint="eastAsia"/>
        </w:rPr>
        <w:t>KNN</w:t>
      </w:r>
      <w:r>
        <w:t>）</w:t>
      </w:r>
      <w:r>
        <w:rPr>
          <w:rFonts w:hint="eastAsia"/>
        </w:rPr>
        <w:t>：（15分）</w:t>
      </w:r>
    </w:p>
    <w:p w14:paraId="0539A026">
      <w:pPr>
        <w:numPr>
          <w:ilvl w:val="0"/>
          <w:numId w:val="7"/>
        </w:numPr>
      </w:pPr>
      <w:bookmarkStart w:id="4" w:name="_Hlk199491981"/>
      <w:r>
        <w:t>在</w:t>
      </w:r>
      <w:r>
        <w:rPr>
          <w:rFonts w:hint="eastAsia"/>
        </w:rPr>
        <w:t>代码</w:t>
      </w:r>
      <w:r>
        <w:t>中区分</w:t>
      </w:r>
      <w:r>
        <w:rPr>
          <w:rFonts w:hint="eastAsia"/>
        </w:rPr>
        <w:t>KNN</w:t>
      </w:r>
      <w:r>
        <w:t>代码并</w:t>
      </w:r>
      <w:r>
        <w:rPr>
          <w:rFonts w:hint="eastAsia"/>
        </w:rPr>
        <w:t>复制</w:t>
      </w:r>
    </w:p>
    <w:p w14:paraId="0AFDD64A">
      <w:pPr>
        <w:ind w:left="160"/>
      </w:pPr>
      <w:r>
        <w:rPr>
          <w:rFonts w:ascii="Consolas" w:hAnsi="Consolas" w:eastAsia="Consolas"/>
          <w:b w:val="0"/>
          <w:sz w:val="18"/>
        </w:rPr>
        <w:t>def run_knn_f24016342(X_train_f24016342, X_val_f24016342, y_train_f24016342,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y_val_f24016342, k_f24016342, metric_f24016342):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scaler = StandardScaler()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Xtr = scaler.fit_transform(X_train_f24016342)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Xva = scaler.transform(X_val_f24016342)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selector = SelectKBest(score_func=f_classif, k=8)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Xtr = selector.fit_transform(Xtr, y_train_f24016342)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Xva = selector.transform(Xva)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knn = KNeighborsClassifier(n_neighbors=k_f24016342, metric=metric_f24016342)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knn.fit(Xtr, y_train_f24016342)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acc = accuracy_score(y_val_f24016342, knn.predict(Xva))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keep = X_train_f24016342.columns[selector.get_support()].tolist()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return knn, acc, keep</w:t>
      </w:r>
    </w:p>
    <w:p w14:paraId="0EC191F2">
      <w:pPr>
        <w:numPr>
          <w:ilvl w:val="0"/>
          <w:numId w:val="7"/>
        </w:numPr>
      </w:pPr>
      <w:r>
        <w:t>说明</w:t>
      </w:r>
      <w:bookmarkStart w:id="5" w:name="OLE_LINK2"/>
      <w:r>
        <w:rPr>
          <w:rFonts w:hint="eastAsia"/>
        </w:rPr>
        <w:t>数据划分</w:t>
      </w:r>
      <w:bookmarkEnd w:id="5"/>
      <w:r>
        <w:rPr>
          <w:rFonts w:hint="eastAsia"/>
        </w:rPr>
        <w:t>的依据和规则（训练集、测试集、验证集）</w:t>
      </w:r>
    </w:p>
    <w:p w14:paraId="574FA047">
      <w:r>
        <w:rPr>
          <w:rFonts w:ascii="Times New Roman" w:hAnsi="Times New Roman" w:eastAsia="宋体"/>
          <w:b w:val="0"/>
          <w:sz w:val="21"/>
        </w:rPr>
        <w:t>答：采用训练/验证/测试三分。先用 train_test_split 按 stratify=y 分层抽出 20% 作测试集（最后才用，训练全程不碰，用来报告真实泛化能力）；再从剩下 80% 里分出 25%（即总体 20%）作验证集，用来调 K 值等超参数；其余 60% 作训练集拟合模型。最终 60%:20%:20%（720/240/240）。分层抽样保证每个子集四类比例一致。</w:t>
      </w:r>
    </w:p>
    <w:bookmarkEnd w:id="4"/>
    <w:p w14:paraId="3308B6F9">
      <w:pPr>
        <w:numPr>
          <w:ilvl w:val="0"/>
          <w:numId w:val="7"/>
        </w:numPr>
      </w:pPr>
      <w:r>
        <w:t>在</w:t>
      </w:r>
      <w:r>
        <w:rPr>
          <w:rFonts w:hint="eastAsia"/>
        </w:rPr>
        <w:t>代码</w:t>
      </w:r>
      <w:r>
        <w:t>中区分</w:t>
      </w:r>
      <w:r>
        <w:rPr>
          <w:rFonts w:hint="eastAsia"/>
        </w:rPr>
        <w:t>数据划分</w:t>
      </w:r>
      <w:r>
        <w:t>代码并</w:t>
      </w:r>
      <w:r>
        <w:rPr>
          <w:rFonts w:hint="eastAsia"/>
        </w:rPr>
        <w:t>复制</w:t>
      </w:r>
    </w:p>
    <w:p w14:paraId="11C8ED47">
      <w:pPr>
        <w:ind w:left="160"/>
      </w:pPr>
      <w:r>
        <w:rPr>
          <w:rFonts w:ascii="Consolas" w:hAnsi="Consolas" w:eastAsia="Consolas"/>
          <w:b w:val="0"/>
          <w:sz w:val="18"/>
        </w:rPr>
        <w:t>def split_train_val_test_f24016342(X_f24016342, y_f24016342, seed_f24016342=42):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# 先分出测试集 20%，再从剩下的里分出验证集（0.25*0.8=0.2）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X_tmp, X_test, y_tmp, y_test = train_test_split(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X_f24016342, y_f24016342, test_size=0.2,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random_state=seed_f24016342, stratify=y_f24016342)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X_train, X_val, y_train, y_val = train_test_split(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X_tmp, y_tmp, test_size=0.25,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random_state=seed_f24016342, stratify=y_tmp)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return X_train, X_val, X_test, y_train, y_val, y_test</w:t>
      </w:r>
    </w:p>
    <w:p w14:paraId="706041ED">
      <w:pPr>
        <w:numPr>
          <w:ilvl w:val="0"/>
          <w:numId w:val="7"/>
        </w:numPr>
      </w:pPr>
      <w:r>
        <w:rPr>
          <w:rFonts w:hint="eastAsia"/>
        </w:rPr>
        <w:t>KNN为什么</w:t>
      </w:r>
      <w:r>
        <w:t>无需重抽样</w:t>
      </w:r>
      <w:r>
        <w:rPr>
          <w:rFonts w:hint="eastAsia"/>
        </w:rPr>
        <w:t>？</w:t>
      </w:r>
    </w:p>
    <w:p w14:paraId="48D9C9E2">
      <w:r>
        <w:rPr>
          <w:rFonts w:ascii="Times New Roman" w:hAnsi="Times New Roman" w:eastAsia="宋体"/>
          <w:b w:val="0"/>
          <w:sz w:val="21"/>
        </w:rPr>
        <w:t>答：KNN 是惰性学习（基于实例）的非参数方法，没有显式的“训练拟合参数”过程，只是把训练样本存下来、预测时找最近的 K 个邻居投票。它不像参数模型那样要估计一组全局参数，所以不必用自助法(bootstrap)这类重抽样反复拟合来降低参数方差；它的偏差-方差主要靠 K 值调节（K 小方差大、K 大偏差大）。因此就建模本身而言 KNN 不需要重抽样。</w:t>
      </w:r>
    </w:p>
    <w:p w14:paraId="37CE0846">
      <w:pPr>
        <w:numPr>
          <w:ilvl w:val="0"/>
          <w:numId w:val="7"/>
        </w:numPr>
      </w:pPr>
      <w:r>
        <w:rPr>
          <w:rFonts w:hint="eastAsia"/>
        </w:rPr>
        <w:t>KNN如何完成的外部特征选择或降维？在代码中区分特征筛选与标准化代码并复制</w:t>
      </w:r>
    </w:p>
    <w:p w14:paraId="3F91BD30">
      <w:r>
        <w:rPr>
          <w:rFonts w:ascii="Times New Roman" w:hAnsi="Times New Roman" w:eastAsia="宋体"/>
          <w:b w:val="0"/>
          <w:sz w:val="21"/>
        </w:rPr>
        <w:t>答：KNN 自己不会挑特征，所以在送进模型前做“外部”处理：先用 StandardScaler 标准化（KNN 靠距离判断，量纲差异大时会被大数值特征主导，必须先缩放到同一尺度）；再用 SelectKBest(f_classif) 按方差分析 F 值选出区分度最高的 8 个特征，相当于外部特征选择/降维。本次保留：海拔、坡度、到水体距离、到道路距离、土壤湿度、植被覆盖率、上午光照、树木密度（日照时长、正午光照被筛掉）。特征筛选与标准化代码：</w:t>
      </w:r>
    </w:p>
    <w:p w14:paraId="550BE36A">
      <w:pPr>
        <w:ind w:left="160"/>
      </w:pPr>
      <w:r>
        <w:rPr>
          <w:rFonts w:ascii="Consolas" w:hAnsi="Consolas" w:eastAsia="Consolas"/>
          <w:b w:val="0"/>
          <w:sz w:val="18"/>
        </w:rPr>
        <w:t># 标准化 + 外部特征选择（KNN 自己不会挑特征）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scaler = StandardScaler()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Xtr = scaler.fit_transform(X_train_f24016342)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Xva = scaler.transform(X_val_f24016342)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selector = SelectKBest(score_func=f_classif, k=8)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Xtr = selector.fit_transform(Xtr, y_train_f24016342)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Xva = selector.transform(Xva)</w:t>
      </w:r>
    </w:p>
    <w:p w14:paraId="762043E9">
      <w:pPr>
        <w:numPr>
          <w:ilvl w:val="0"/>
          <w:numId w:val="7"/>
        </w:numPr>
      </w:pPr>
      <w:r>
        <w:rPr>
          <w:rFonts w:hint="eastAsia"/>
        </w:rPr>
        <w:t>KNN距离算法有哪些？在代码中区分距离代码并复制</w:t>
      </w:r>
    </w:p>
    <w:p w14:paraId="7D37630E">
      <w:r>
        <w:rPr>
          <w:rFonts w:ascii="Times New Roman" w:hAnsi="Times New Roman" w:eastAsia="宋体"/>
          <w:b w:val="0"/>
          <w:sz w:val="21"/>
        </w:rPr>
        <w:t>答：KNN 常用距离有：欧氏距离(Euclidean)、曼哈顿距离(Manhattan)、闵可夫斯基距离(Minkowski，前两者的统一形式，p=2 为欧氏、p=1 为曼哈顿)、切比雪夫距离(Chebyshev)、余弦距离等。sklearn 里用 metric（和 p）参数指定，默认 metric='minkowski', p=2 即欧氏距离。本次试了欧氏/曼哈顿/切比雪夫，验证集准确率都约 0.99，说明数据各类分得较开、对距离类型不敏感。距离相关代码：</w:t>
      </w:r>
    </w:p>
    <w:p w14:paraId="4959402B">
      <w:pPr>
        <w:ind w:left="160"/>
      </w:pPr>
      <w:r>
        <w:rPr>
          <w:rFonts w:ascii="Consolas" w:hAnsi="Consolas" w:eastAsia="Consolas"/>
          <w:b w:val="0"/>
          <w:sz w:val="18"/>
        </w:rPr>
        <w:t># 默认 metric='minkowski', p=2 即欧氏距离；下面比较三种距离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for m in ['euclidean', 'manhattan', 'chebyshev']: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run_knn_f24016342(Xtr, Xva, ytr, yva, 7, 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# KNeighborsClassifier(n_neighbors=7, metric=m)</w:t>
      </w:r>
    </w:p>
    <w:p>
      <w:r>
        <w:rPr>
          <w:rFonts w:ascii="Times New Roman" w:hAnsi="Times New Roman" w:eastAsia="宋体"/>
          <w:b/>
          <w:sz w:val="21"/>
        </w:rPr>
        <w:t>AI提示词：</w:t>
      </w:r>
      <w:r>
        <w:rPr>
          <w:rFonts w:ascii="Times New Roman" w:hAnsi="Times New Roman" w:eastAsia="宋体"/>
          <w:b w:val="0"/>
          <w:sz w:val="21"/>
        </w:rPr>
        <w:t>怎么写 split_train_val_test_f24016342，用两次 train_test_split（先切 20% 测试集，再从剩下的切 25% 作验证集）并都加 stratify 保持四类比例？KNN（run_knn_f24016342）为什么要先用 StandardScaler 标准化？怎么用 SelectKBest(f_classif, k=8) 做外部特征选择，再用 get_support 取出保留的特征？KNeighborsClassifier 的 metric 有哪些距离可选，默认 minkowski(p=2) 是不是欧氏距离，怎么对比 euclidean/manhattan/chebyshev 三种距离？</w:t>
      </w:r>
    </w:p>
    <w:p w14:paraId="4EDA43B8">
      <w:pPr>
        <w:numPr>
          <w:ilvl w:val="0"/>
          <w:numId w:val="3"/>
        </w:numPr>
      </w:pPr>
      <w:r>
        <w:t>要求4（交叉验证）</w:t>
      </w:r>
      <w:r>
        <w:rPr>
          <w:rFonts w:hint="eastAsia"/>
        </w:rPr>
        <w:t>：（25分）</w:t>
      </w:r>
    </w:p>
    <w:p w14:paraId="2664D046">
      <w:pPr>
        <w:numPr>
          <w:ilvl w:val="0"/>
          <w:numId w:val="8"/>
        </w:numPr>
      </w:pPr>
      <w:r>
        <w:t>在</w:t>
      </w:r>
      <w:r>
        <w:rPr>
          <w:rFonts w:hint="eastAsia"/>
        </w:rPr>
        <w:t>代码</w:t>
      </w:r>
      <w:r>
        <w:t>中区分交叉验证的代码并</w:t>
      </w:r>
      <w:r>
        <w:rPr>
          <w:rFonts w:hint="eastAsia"/>
        </w:rPr>
        <w:t>复制</w:t>
      </w:r>
    </w:p>
    <w:p w14:paraId="55838E5F">
      <w:pPr>
        <w:ind w:left="160"/>
      </w:pPr>
      <w:r>
        <w:rPr>
          <w:rFonts w:ascii="Consolas" w:hAnsi="Consolas" w:eastAsia="Consolas"/>
          <w:b w:val="0"/>
          <w:sz w:val="18"/>
        </w:rPr>
        <w:t>def run_cv_f24016342(X_f24016342, y_f24016342, k_f24016342, save_f24016342):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skf = StratifiedKFold(n_splits=5, shuffle=True, random_state=42)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tree_model = DecisionTreeClassifier(max_depth=6, random_state=42)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knn_model = make_pipeline(StandardScaler(),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      KNeighborsClassifier(n_neighbors=k_f24016342))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tree_scores = cross_val_score(tree_model, X_f24016342, y_f24016342, cv=skf)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knn_scores = cross_val_score(knn_model, X_f24016342, y_f24016342, cv=skf)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fig, ax = plt.subplots(figsize=(7, 5))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ax.boxplot([tree_scores, knn_scores])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ax.set_xticklabels(['决策树', 'KNN'])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fig.savefig(save_f24016342, dpi=120)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return tree_scores, knn_scores</w:t>
      </w:r>
    </w:p>
    <w:p w14:paraId="0496CC86">
      <w:pPr>
        <w:numPr>
          <w:ilvl w:val="0"/>
          <w:numId w:val="8"/>
        </w:numPr>
      </w:pPr>
      <w:r>
        <w:t>本交叉验证在验证哪两种模型？</w:t>
      </w:r>
    </w:p>
    <w:p w14:paraId="727D82CE">
      <w:r>
        <w:rPr>
          <w:rFonts w:ascii="Times New Roman" w:hAnsi="Times New Roman" w:eastAsia="宋体"/>
          <w:b w:val="0"/>
          <w:sz w:val="21"/>
        </w:rPr>
        <w:t>答：同时验证两种模型：决策树 DecisionTreeClassifier(max_depth=6) 和 KNN（StandardScaler+KNeighborsClassifier(k=7) 组成的管道）。两者用同一套 5 折分层划分，保证比较公平。</w:t>
      </w:r>
    </w:p>
    <w:p w14:paraId="02FF814B">
      <w:pPr>
        <w:numPr>
          <w:ilvl w:val="0"/>
          <w:numId w:val="8"/>
        </w:numPr>
      </w:pPr>
      <w:r>
        <w:rPr>
          <w:rFonts w:hint="eastAsia"/>
        </w:rPr>
        <w:t>KNN是否有自己的交叉验证？说明理由</w:t>
      </w:r>
    </w:p>
    <w:p w14:paraId="2BAC99A3">
      <w:r>
        <w:rPr>
          <w:rFonts w:ascii="Times New Roman" w:hAnsi="Times New Roman" w:eastAsia="宋体"/>
          <w:b w:val="0"/>
          <w:sz w:val="21"/>
        </w:rPr>
        <w:t>答：KNeighborsClassifier 本身没有内置交叉验证，它不会自动帮你选 K。要评估或选 K 必须借助外部交叉验证工具（如 cross_val_score、GridSearchCV）。原因是 KNN 是惰性学习、没有训练阶段，无法在拟合中顺带做内部验证，所以交叉验证要在外面套一层。</w:t>
      </w:r>
    </w:p>
    <w:p w14:paraId="2830E1E9">
      <w:pPr>
        <w:numPr>
          <w:ilvl w:val="0"/>
          <w:numId w:val="8"/>
        </w:numPr>
      </w:pPr>
      <w:r>
        <w:rPr>
          <w:rFonts w:hint="eastAsia"/>
        </w:rPr>
        <w:t>绘制两种模型交叉验证可视化图（自选）并说明</w:t>
      </w:r>
      <w:r>
        <w:t>结论</w:t>
      </w:r>
    </w:p>
    <w:p w14:paraId="3D71B224">
      <w:r>
        <w:rPr>
          <w:rFonts w:ascii="Times New Roman" w:hAnsi="Times New Roman" w:eastAsia="宋体"/>
          <w:b w:val="0"/>
          <w:sz w:val="21"/>
        </w:rPr>
        <w:t>答：两种模型 5 折交叉验证箱线图见下。结论：KNN 平均准确率 0.972、波动很小(0.962~0.975)；决策树平均 0.945、波动稍大(0.925~0.967)。在这份城市绿地数据上 KNN 总体优于决策树且更稳定；不过决策树胜在可解释（能直接看分裂规则），KNN 胜在精度高、适合这种数值型、类别分得开的数据。</w:t>
      </w:r>
    </w:p>
    <w:p w14:paraId="4E8AC089">
      <w:r>
        <w:drawing>
          <wp:inline distT="0" distB="0" distL="114300" distR="114300">
            <wp:extent cx="4937760" cy="3526790"/>
            <wp:effectExtent l="0" t="0" r="15240" b="16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eastAsia="宋体"/>
          <w:b/>
          <w:sz w:val="21"/>
        </w:rPr>
        <w:t>AI提示词：</w:t>
      </w:r>
      <w:r>
        <w:rPr>
          <w:rFonts w:ascii="Times New Roman" w:hAnsi="Times New Roman" w:eastAsia="宋体"/>
          <w:b w:val="0"/>
          <w:sz w:val="21"/>
        </w:rPr>
        <w:t>帮我写 run_cv_f24016342，用 StratifiedKFold(n_splits=5, shuffle=True) 对决策树（DecisionTreeClassifier(max_depth=6)）和 KNN 做 5 折交叉验证比较。为什么 KNN 要用 make_pipeline(StandardScaler(), KNeighborsClassifier(n_neighbors=7)) 包成管道，而不能先在全量数据上标准化（会数据泄露）？怎么用 cross_val_score(cv=skf) 拿到每折分数，再用 boxplot 把两个模型的准确率画成箱线图对比？</w:t>
      </w:r>
    </w:p>
    <w:p w14:paraId="76576814">
      <w:pPr>
        <w:numPr>
          <w:ilvl w:val="0"/>
          <w:numId w:val="3"/>
        </w:numPr>
      </w:pPr>
      <w:r>
        <w:t>自评报告</w:t>
      </w:r>
      <w:r>
        <w:rPr>
          <w:rFonts w:hint="eastAsia"/>
        </w:rPr>
        <w:t>（30分）</w:t>
      </w:r>
    </w:p>
    <w:p w14:paraId="23D40452">
      <w:r>
        <w:rPr>
          <w:rFonts w:ascii="Times New Roman" w:hAnsi="Times New Roman" w:eastAsia="宋体"/>
          <w:b/>
          <w:sz w:val="21"/>
        </w:rPr>
        <w:t>【需求分析与设计思路】</w:t>
      </w:r>
    </w:p>
    <w:p w14:paraId="0E807E8C">
      <w:r>
        <w:rPr>
          <w:rFonts w:ascii="Times New Roman" w:hAnsi="Times New Roman" w:eastAsia="宋体"/>
          <w:b w:val="0"/>
          <w:sz w:val="21"/>
        </w:rPr>
        <w:t>答：本题要做有监督的多分类，并覆盖马赛克图、决策树、KNN、交叉验证四块。我把任务拆成五步：①仿 sklearn 森林覆盖(covtype)的字段结构，自己造一份“城市绿地类型分类”数据（连续特征+两组 one-hot 字段+多类标签），存到用户目录再读回；②用马赛克图看类别字段（管理区域）与标签的关联；③用决策树分类并配合混淆矩阵评估、看分裂规则；④用 KNN，先划分训练/验证/测试，再标准化+特征筛选并比较不同距离；⑤用 5 折交叉验证对比决策树和 KNN。程序按这五步写成五组函数，参数都加学号后缀，主流程在 main 串起来。</w:t>
      </w:r>
    </w:p>
    <w:p w14:paraId="5AC875FC">
      <w:pPr>
        <w:numPr>
          <w:ilvl w:val="0"/>
          <w:numId w:val="9"/>
        </w:numPr>
      </w:pPr>
      <w:r>
        <w:rPr>
          <w:rFonts w:hint="eastAsia"/>
        </w:rPr>
        <w:t>自定义数据说明（字段，数值要求，因变量，自变量，标签等）</w:t>
      </w:r>
    </w:p>
    <w:p w14:paraId="40E0D944">
      <w:r>
        <w:rPr>
          <w:rFonts w:ascii="Times New Roman" w:hAnsi="Times New Roman" w:eastAsia="宋体"/>
          <w:b/>
          <w:sz w:val="21"/>
        </w:rPr>
        <w:t>【原数据集格式（scikit-learn 森林覆盖 covtype）】</w:t>
      </w:r>
    </w:p>
    <w:p w14:paraId="6CD40DC5">
      <w:r>
        <w:rPr>
          <w:rFonts w:ascii="Times New Roman" w:hAnsi="Times New Roman" w:eastAsia="宋体"/>
          <w:b w:val="0"/>
          <w:sz w:val="21"/>
        </w:rPr>
        <w:t>答：原数据约 58 万条、54 个自变量：10 个连续字段（海拔 Elevation、坡向 Aspect、坡度 Slope，到水文/道路/火点的距离，上午/正午/下午山体阴影 Hillshade 等），4 个荒野区域 Wilderness_Area（one-hot 0/1）和 40 个土壤类型 Soil_Type（one-hot 0/1）；因变量是 Cover_Type，取值 1~7 共 7 种森林覆盖类型。</w:t>
      </w:r>
    </w:p>
    <w:p w14:paraId="5751FD7C">
      <w:r>
        <w:rPr>
          <w:rFonts w:ascii="Times New Roman" w:hAnsi="Times New Roman" w:eastAsia="宋体"/>
          <w:b/>
          <w:sz w:val="21"/>
        </w:rPr>
        <w:t>【自定义数据（城市绿地类型分类）】</w:t>
      </w:r>
    </w:p>
    <w:p w14:paraId="2E77B2CB">
      <w:r>
        <w:rPr>
          <w:rFonts w:ascii="Times New Roman" w:hAnsi="Times New Roman" w:eastAsia="宋体"/>
          <w:b w:val="0"/>
          <w:sz w:val="21"/>
        </w:rPr>
        <w:t>答：仿上面结构自造，不直接使用原数据：</w:t>
      </w:r>
    </w:p>
    <w:p w14:paraId="75E31EB0">
      <w:r>
        <w:rPr>
          <w:rFonts w:ascii="Times New Roman" w:hAnsi="Times New Roman" w:eastAsia="宋体"/>
          <w:b w:val="0"/>
          <w:sz w:val="21"/>
        </w:rPr>
        <w:t>答：· 自变量-连续型(10个)：海拔(米,≈0~90)、坡度(度,0~30)、日照时长(小时,2~12)、到水体距离(米,≥0)、到道路距离(米,≥0)、土壤湿度(%,0~100)、植被覆盖率(%,0~100)、上午光照(0~255)、正午光照(0~255)、树木密度(棵/100㎡,≥0)；</w:t>
      </w:r>
    </w:p>
    <w:p w14:paraId="01DD3DFD">
      <w:r>
        <w:rPr>
          <w:rFonts w:ascii="Times New Roman" w:hAnsi="Times New Roman" w:eastAsia="宋体"/>
          <w:b w:val="0"/>
          <w:sz w:val="21"/>
        </w:rPr>
        <w:t>答：· 自变量-类别型(one-hot)：管理区域 区域_公园/社区/校园（仿荒野区域）；土壤类型 土壤_砂土/壤土/黏土/泥炭土（仿土壤类型）；</w:t>
      </w:r>
    </w:p>
    <w:p w14:paraId="19980F3F">
      <w:r>
        <w:rPr>
          <w:rFonts w:ascii="Times New Roman" w:hAnsi="Times New Roman" w:eastAsia="宋体"/>
          <w:b w:val="0"/>
          <w:sz w:val="21"/>
        </w:rPr>
        <w:t>答：· 因变量(标签)：绿地类型，4 类——草坪、花园、树林、湿地；</w:t>
      </w:r>
    </w:p>
    <w:p w14:paraId="4FF4BFEA">
      <w:r>
        <w:rPr>
          <w:rFonts w:ascii="Times New Roman" w:hAnsi="Times New Roman" w:eastAsia="宋体"/>
          <w:b w:val="0"/>
          <w:sz w:val="21"/>
        </w:rPr>
        <w:t>答：· 数值要求与规模：连续字段按每类不同均值+正态噪声生成并做了上下限裁剪；每类 300 条，共 1200 条、18 列(17 自变量+1 标签)。让不同绿地落在不同区域/土壤的概率不同，使字段对标签有区分力。</w:t>
      </w:r>
    </w:p>
    <w:p w14:paraId="2765062A">
      <w:pPr>
        <w:numPr>
          <w:ilvl w:val="0"/>
          <w:numId w:val="9"/>
        </w:numPr>
      </w:pPr>
      <w:r>
        <w:t>你最满意的一段代码是哪</w:t>
      </w:r>
      <w:r>
        <w:rPr>
          <w:rFonts w:hint="eastAsia"/>
        </w:rPr>
        <w:t>部分</w:t>
      </w:r>
      <w:r>
        <w:t>，为什么？</w:t>
      </w:r>
    </w:p>
    <w:p w14:paraId="2A377485">
      <w:r>
        <w:rPr>
          <w:rFonts w:ascii="Times New Roman" w:hAnsi="Times New Roman" w:eastAsia="宋体"/>
          <w:b w:val="0"/>
          <w:sz w:val="21"/>
        </w:rPr>
        <w:t>答：我最满意的是 make_data_f24016342 这段造数据的代码。它没有直接用现成数据集，而是用“每类特征中心值+正态噪声+不同 one-hot 概率”的小框架，把森林覆盖那种“连续特征+one-hot 字段+多类标签”的结构复刻了出来，几十行就能生成结构合理又有区分度的数据，后面马赛克图、决策树、KNN 都能直接复用，改 center/概率就能换主题，扩展方便。</w:t>
      </w:r>
    </w:p>
    <w:p w14:paraId="03DFD937">
      <w:pPr>
        <w:numPr>
          <w:ilvl w:val="0"/>
          <w:numId w:val="9"/>
        </w:numPr>
      </w:pPr>
      <w:r>
        <w:t>遇到最大的困难是什么，怎么解决的？</w:t>
      </w:r>
    </w:p>
    <w:p w14:paraId="1A48D4D3">
      <w:r>
        <w:rPr>
          <w:rFonts w:ascii="Times New Roman" w:hAnsi="Times New Roman" w:eastAsia="宋体"/>
          <w:b w:val="0"/>
          <w:sz w:val="21"/>
        </w:rPr>
        <w:t>答：最大的困难是 KNN 的标准化在交叉验证里容易“数据泄露”。一开始我在全量数据上先标准化再交叉验证，分数偏高不真实。后来改用 make_pipeline(StandardScaler(), KNeighborsClassifier()) 把标准化放进管道，让每一折只在训练折上 fit 标准化参数、测试折只 transform，结果才公平。另外画马赛克图时中文和残差着色一开始没出来，加了中文字体 rcParams 和 statistic=True 才正常。</w:t>
      </w:r>
    </w:p>
    <w:p>
      <w:r>
        <w:rPr>
          <w:rFonts w:ascii="Times New Roman" w:hAnsi="Times New Roman" w:eastAsia="宋体"/>
          <w:b/>
          <w:sz w:val="21"/>
        </w:rPr>
        <w:t>AI提示词：</w:t>
      </w:r>
      <w:r>
        <w:rPr>
          <w:rFonts w:ascii="Times New Roman" w:hAnsi="Times New Roman" w:eastAsia="宋体"/>
          <w:b w:val="0"/>
          <w:sz w:val="21"/>
        </w:rPr>
        <w:t>matplotlib 画图中文显示成方框，怎么用 rcParams['font.sans-serif']=['Microsoft YaHei','SimHei'] 和 rcParams['axes.unicode_minus']=False 解决？还有 ax.boxplot 给 x 轴加 '决策树'/'KNN' 标签时，用 labels 参数报弃用警告，是不是应该改成 ax.set_xticklabels？</w:t>
      </w:r>
    </w:p>
    <w:p w14:paraId="3BB8FD0D">
      <w:pPr>
        <w:numPr>
          <w:ilvl w:val="0"/>
          <w:numId w:val="9"/>
        </w:numPr>
      </w:pPr>
      <w:r>
        <w:t>如果再多一</w:t>
      </w:r>
      <w:r>
        <w:rPr>
          <w:rFonts w:hint="eastAsia"/>
        </w:rPr>
        <w:t>点</w:t>
      </w:r>
      <w:r>
        <w:t>时间，你会</w:t>
      </w:r>
      <w:r>
        <w:rPr>
          <w:rFonts w:hint="eastAsia"/>
        </w:rPr>
        <w:t>希望解决什么问题或增加什么功能</w:t>
      </w:r>
      <w:r>
        <w:t>？</w:t>
      </w:r>
    </w:p>
    <w:p w14:paraId="632919ED">
      <w:r>
        <w:rPr>
          <w:rFonts w:ascii="Times New Roman" w:hAnsi="Times New Roman" w:eastAsia="宋体"/>
          <w:b w:val="0"/>
          <w:sz w:val="21"/>
        </w:rPr>
        <w:t>答：如果再多点时间我想做三件事：①用 GridSearchCV 自动给 KNN 选最优 K 和距离、给决策树选 max_depth，而不是手动试；②给数据加缺失值和异常值，练习数据清洗；③再加随机森林或逻辑回归做对比，并画 ROC、特征重要性，让结论更完整。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8746743"/>
      <w:docPartObj>
        <w:docPartGallery w:val="AutoText"/>
      </w:docPartObj>
    </w:sdtPr>
    <w:sdtContent>
      <w:p w14:paraId="1AC9B2F4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7184736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60887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985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2E8F5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E022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8C42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56212"/>
    <w:multiLevelType w:val="multilevel"/>
    <w:tmpl w:val="109562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BF24FD0"/>
    <w:multiLevelType w:val="multilevel"/>
    <w:tmpl w:val="1BF24FD0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44DB5464"/>
    <w:multiLevelType w:val="multilevel"/>
    <w:tmpl w:val="44DB546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AA0302D"/>
    <w:multiLevelType w:val="multilevel"/>
    <w:tmpl w:val="4AA0302D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4">
    <w:nsid w:val="54656C93"/>
    <w:multiLevelType w:val="multilevel"/>
    <w:tmpl w:val="54656C93"/>
    <w:lvl w:ilvl="0" w:tentative="0">
      <w:start w:val="1"/>
      <w:numFmt w:val="decimal"/>
      <w:lvlText w:val="（%1）"/>
      <w:lvlJc w:val="left"/>
      <w:pPr>
        <w:ind w:left="1100" w:hanging="7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592F2951"/>
    <w:multiLevelType w:val="multilevel"/>
    <w:tmpl w:val="592F2951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6">
    <w:nsid w:val="5965411D"/>
    <w:multiLevelType w:val="multilevel"/>
    <w:tmpl w:val="5965411D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7">
    <w:nsid w:val="63A46014"/>
    <w:multiLevelType w:val="multilevel"/>
    <w:tmpl w:val="63A46014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8">
    <w:nsid w:val="73A55BC2"/>
    <w:multiLevelType w:val="multilevel"/>
    <w:tmpl w:val="73A55BC2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2D"/>
    <w:rsid w:val="0005466D"/>
    <w:rsid w:val="00092194"/>
    <w:rsid w:val="000C4F98"/>
    <w:rsid w:val="00107A84"/>
    <w:rsid w:val="00120988"/>
    <w:rsid w:val="0012605C"/>
    <w:rsid w:val="00182F3F"/>
    <w:rsid w:val="001872F2"/>
    <w:rsid w:val="001A6499"/>
    <w:rsid w:val="0025508D"/>
    <w:rsid w:val="002B29BE"/>
    <w:rsid w:val="002C5387"/>
    <w:rsid w:val="00307B9A"/>
    <w:rsid w:val="00310E6B"/>
    <w:rsid w:val="00360B28"/>
    <w:rsid w:val="003D257C"/>
    <w:rsid w:val="00410080"/>
    <w:rsid w:val="004426CB"/>
    <w:rsid w:val="004B1E5B"/>
    <w:rsid w:val="004C1B2C"/>
    <w:rsid w:val="004F67DC"/>
    <w:rsid w:val="00522710"/>
    <w:rsid w:val="005357B1"/>
    <w:rsid w:val="00655975"/>
    <w:rsid w:val="00681D44"/>
    <w:rsid w:val="006E5A0C"/>
    <w:rsid w:val="006E642D"/>
    <w:rsid w:val="006F6CCC"/>
    <w:rsid w:val="007D74AA"/>
    <w:rsid w:val="007E3153"/>
    <w:rsid w:val="008E6358"/>
    <w:rsid w:val="00915B2F"/>
    <w:rsid w:val="00920BDD"/>
    <w:rsid w:val="00957705"/>
    <w:rsid w:val="00A02C13"/>
    <w:rsid w:val="00A2286C"/>
    <w:rsid w:val="00A27F51"/>
    <w:rsid w:val="00AB580C"/>
    <w:rsid w:val="00AB71D1"/>
    <w:rsid w:val="00AC43A1"/>
    <w:rsid w:val="00AC735B"/>
    <w:rsid w:val="00B3505B"/>
    <w:rsid w:val="00BF0010"/>
    <w:rsid w:val="00C94BB6"/>
    <w:rsid w:val="00CC5D4F"/>
    <w:rsid w:val="00D00AE9"/>
    <w:rsid w:val="00D12593"/>
    <w:rsid w:val="00D36389"/>
    <w:rsid w:val="00D40F6A"/>
    <w:rsid w:val="00D84FF1"/>
    <w:rsid w:val="00D86DDB"/>
    <w:rsid w:val="00DC25DB"/>
    <w:rsid w:val="00E11F0A"/>
    <w:rsid w:val="00E138FB"/>
    <w:rsid w:val="00EA4371"/>
    <w:rsid w:val="00EC063A"/>
    <w:rsid w:val="00EE2457"/>
    <w:rsid w:val="00F37D0E"/>
    <w:rsid w:val="00FB0F1E"/>
    <w:rsid w:val="00FC29B9"/>
    <w:rsid w:val="00FE0446"/>
    <w:rsid w:val="00FE52DD"/>
    <w:rsid w:val="5A7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1720</Words>
  <Characters>3391</Characters>
  <Lines>11</Lines>
  <Paragraphs>3</Paragraphs>
  <TotalTime>2</TotalTime>
  <ScaleCrop>false</ScaleCrop>
  <LinksUpToDate>false</LinksUpToDate>
  <CharactersWithSpaces>3657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2026-06-16T00:47:00Z</dcterms:created>
  <dc:creator>m j</dc:creator>
  <cp:lastModifiedBy>WPS_1665158381</cp:lastModifiedBy>
  <dcterms:modified xsi:type="dcterms:W3CDTF">2026-06-18T14:44:18Z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eyJoZGlkIjoiNTM3MzVjZmMzZDYzNjQyMWFjNTBmMzhkZDU4OWM4OTciLCJ1c2VySWQiOiIxNDE2NjM3MTY5In0=</vt:lpwstr>
  </property>
  <property fmtid="{D5CDD505-2E9C-101B-9397-08002B2CF9AE}" pid="3" name="KSOProductBuildVer">
    <vt:lpwstr>2052-12.1.0.26895</vt:lpwstr>
  </property>
  <property fmtid="{D5CDD505-2E9C-101B-9397-08002B2CF9AE}" pid="4" name="ICV">
    <vt:lpwstr>CBDB04A60B5E441CB5B19F291DCA9942_12</vt:lpwstr>
  </property>
</Properties>
</file>