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6B303">
      <w:pPr>
        <w:jc w:val="center"/>
        <w:rPr>
          <w:rFonts w:hint="default" w:ascii="Times New Roman" w:hAnsi="Times New Roman" w:eastAsia="仿宋_GB2312" w:cs="Times New Roman"/>
          <w:b/>
          <w:bCs/>
          <w:sz w:val="40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40"/>
          <w:szCs w:val="32"/>
          <w:lang w:val="en-US" w:eastAsia="zh-CN"/>
        </w:rPr>
        <w:t>Python程序设计基础实验报告</w:t>
      </w:r>
    </w:p>
    <w:p w14:paraId="77383BDB">
      <w:pPr>
        <w:rPr>
          <w:rFonts w:hint="default" w:eastAsia="仿宋_GB2312" w:cs="Times New Roman"/>
          <w:b/>
          <w:bCs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lang w:val="en-US" w:eastAsia="zh-CN"/>
        </w:rPr>
        <w:t>一、实验名称：Python</w:t>
      </w:r>
      <w:r>
        <w:rPr>
          <w:rFonts w:hint="eastAsia" w:eastAsia="仿宋_GB2312" w:cs="Times New Roman"/>
          <w:b/>
          <w:bCs/>
          <w:lang w:val="en-US" w:eastAsia="zh-CN"/>
        </w:rPr>
        <w:t>流程控制语句</w:t>
      </w:r>
    </w:p>
    <w:p w14:paraId="1F9A9097">
      <w:pPr>
        <w:rPr>
          <w:rFonts w:hint="default" w:ascii="Times New Roman" w:hAnsi="Times New Roman" w:eastAsia="仿宋_GB2312" w:cs="Times New Roman"/>
          <w:b/>
          <w:bCs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lang w:val="en-US" w:eastAsia="zh-CN"/>
        </w:rPr>
        <w:t>二、实验目的：掌握</w:t>
      </w:r>
      <w:r>
        <w:rPr>
          <w:rFonts w:hint="eastAsia" w:eastAsia="仿宋_GB2312" w:cs="Times New Roman"/>
          <w:b/>
          <w:bCs/>
          <w:lang w:val="en-US" w:eastAsia="zh-CN"/>
        </w:rPr>
        <w:t>Python常见流程控制语句</w:t>
      </w:r>
    </w:p>
    <w:p w14:paraId="5768B071">
      <w:pPr>
        <w:rPr>
          <w:rFonts w:hint="default" w:ascii="Times New Roman" w:hAnsi="Times New Roman" w:eastAsia="仿宋_GB2312" w:cs="Times New Roman"/>
          <w:b/>
          <w:bCs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（可自己构思在截图材料中加入自己姓名、学号等相关信息，防止复制粘贴（有加分），有雷同材料，抄袭者分数不及格，判断依据就是姓名学号等）</w:t>
      </w:r>
    </w:p>
    <w:p w14:paraId="751251E7">
      <w:pPr>
        <w:rPr>
          <w:rFonts w:hint="default" w:ascii="Times New Roman" w:hAnsi="Times New Roman" w:eastAsia="仿宋_GB2312" w:cs="Times New Roman"/>
          <w:b/>
          <w:bCs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lang w:val="en-US" w:eastAsia="zh-CN"/>
        </w:rPr>
        <w:t>三、实验内容与步骤：</w:t>
      </w:r>
    </w:p>
    <w:p w14:paraId="68A791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1.</w:t>
      </w:r>
    </w:p>
    <w:p w14:paraId="7CC8D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4635500" cy="44958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C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color w:val="2E75B6" w:themeColor="accent1" w:themeShade="BF"/>
          <w:lang w:val="en-US" w:eastAsia="zh-CN"/>
        </w:rPr>
      </w:pPr>
      <w:r>
        <w:rPr>
          <w:rFonts w:hint="eastAsia"/>
          <w:color w:val="2E75B6" w:themeColor="accent1" w:themeShade="BF"/>
          <w:lang w:val="en-US" w:eastAsia="zh-CN"/>
        </w:rPr>
        <w:t>测试案例如下：</w:t>
      </w:r>
    </w:p>
    <w:p w14:paraId="2C325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5270500" cy="243078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12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代码（需有注释）：</w:t>
      </w:r>
    </w:p>
    <w:p w14:paraId="68A10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5273040" cy="545592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8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测试结果截图：</w:t>
      </w:r>
    </w:p>
    <w:p w14:paraId="7E6F8D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4895850" cy="268605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8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</w:p>
    <w:p w14:paraId="420EA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2.实现一个骰子比大小游戏，规则如下：</w:t>
      </w:r>
    </w:p>
    <w:p w14:paraId="4F4ED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5238750" cy="294005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E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>提高部分（选做）</w:t>
      </w:r>
    </w:p>
    <w:p w14:paraId="39E3B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</w:pPr>
      <w:r>
        <w:drawing>
          <wp:inline distT="0" distB="0" distL="114300" distR="114300">
            <wp:extent cx="5270500" cy="1136015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  <w:t>测试案例如下：</w:t>
      </w:r>
    </w:p>
    <w:p w14:paraId="7A3FA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</w:pPr>
      <w:r>
        <w:drawing>
          <wp:inline distT="0" distB="0" distL="114300" distR="114300">
            <wp:extent cx="2990850" cy="3302000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FE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代码（需有注释）：</w:t>
      </w:r>
    </w:p>
    <w:p w14:paraId="1C92A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</w:pPr>
      <w:r>
        <w:drawing>
          <wp:inline distT="0" distB="0" distL="114300" distR="114300">
            <wp:extent cx="5267960" cy="5494655"/>
            <wp:effectExtent l="0" t="0" r="8890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A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lang w:val="en-US" w:eastAsia="zh-CN"/>
        </w:rPr>
      </w:pPr>
    </w:p>
    <w:p w14:paraId="3E147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测试结果截图：</w:t>
      </w:r>
    </w:p>
    <w:p w14:paraId="2B32B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4629150" cy="221932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B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3.</w:t>
      </w:r>
    </w:p>
    <w:p w14:paraId="49700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5272405" cy="748030"/>
            <wp:effectExtent l="0" t="0" r="1079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6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  <w:t>示例输出：</w:t>
      </w:r>
    </w:p>
    <w:p w14:paraId="72883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4216400" cy="4191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F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代码：</w:t>
      </w:r>
    </w:p>
    <w:p w14:paraId="4B7CB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5271770" cy="3265170"/>
            <wp:effectExtent l="0" t="0" r="508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C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测试结果截图：</w:t>
      </w:r>
    </w:p>
    <w:p w14:paraId="00159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4895850" cy="1866900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F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4.使用for循环实现以下功能：</w:t>
      </w:r>
    </w:p>
    <w:p w14:paraId="2252B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ab/>
      </w:r>
      <w:r>
        <w:rPr>
          <w:rFonts w:hint="eastAsia" w:eastAsia="仿宋_GB2312" w:cs="Times New Roman"/>
          <w:b w:val="0"/>
          <w:bCs w:val="0"/>
          <w:lang w:val="en-US" w:eastAsia="zh-CN"/>
        </w:rPr>
        <w:t>1.输入处理：循环接收用户输入的5个学生成绩（0-100之间的整数）</w:t>
      </w:r>
    </w:p>
    <w:p w14:paraId="7DD91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</w:pPr>
      <w:r>
        <w:drawing>
          <wp:inline distT="0" distB="0" distL="114300" distR="114300">
            <wp:extent cx="3835400" cy="2686050"/>
            <wp:effectExtent l="0" t="0" r="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4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</w:pPr>
      <w:r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  <w:t>测试案例如下：</w:t>
      </w:r>
    </w:p>
    <w:p w14:paraId="36B87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</w:pPr>
      <w:r>
        <w:drawing>
          <wp:inline distT="0" distB="0" distL="114300" distR="114300">
            <wp:extent cx="3492500" cy="295910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8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代码（需有注释）：</w:t>
      </w:r>
    </w:p>
    <w:p w14:paraId="37C2A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5270500" cy="5548630"/>
            <wp:effectExtent l="0" t="0" r="6350" b="139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C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测试结果截图：</w:t>
      </w:r>
    </w:p>
    <w:p w14:paraId="25DF8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5057775" cy="2514600"/>
            <wp:effectExtent l="0" t="0" r="9525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D3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5.给定一个包含混合类型元素的列表（如下所示），使用for循环实现以下功能：</w:t>
      </w:r>
    </w:p>
    <w:p w14:paraId="0F955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rPr>
          <w:rFonts w:hint="eastAsia" w:eastAsia="仿宋_GB2312" w:cs="Times New Roman"/>
          <w:b w:val="0"/>
          <w:bCs w:val="0"/>
          <w:lang w:val="en-US" w:eastAsia="zh-CN"/>
        </w:rPr>
        <w:tab/>
      </w:r>
      <w:r>
        <w:rPr>
          <w:rFonts w:hint="default" w:eastAsia="仿宋_GB2312" w:cs="Times New Roman"/>
          <w:b w:val="0"/>
          <w:bCs w:val="0"/>
          <w:lang w:val="en-US" w:eastAsia="zh-CN"/>
        </w:rPr>
        <w:t>data = [12, "apple", 8.5, 34, "banana", 17, 2.8, "orange", 66, 9, "grape"]</w:t>
      </w:r>
    </w:p>
    <w:p w14:paraId="79443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</w:pPr>
      <w:r>
        <w:drawing>
          <wp:inline distT="0" distB="0" distL="114300" distR="114300">
            <wp:extent cx="5664835" cy="1950720"/>
            <wp:effectExtent l="0" t="0" r="12065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b w:val="0"/>
          <w:bCs w:val="0"/>
          <w:color w:val="2E75B6" w:themeColor="accent1" w:themeShade="BF"/>
          <w:lang w:val="en-US" w:eastAsia="zh-CN"/>
        </w:rPr>
        <w:t>示例输出：</w:t>
      </w:r>
    </w:p>
    <w:p w14:paraId="795C8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color w:val="2E75B6" w:themeColor="accent1" w:themeShade="BF"/>
          <w:lang w:val="en-US" w:eastAsia="zh-CN"/>
        </w:rPr>
      </w:pPr>
      <w:r>
        <w:drawing>
          <wp:inline distT="0" distB="0" distL="114300" distR="114300">
            <wp:extent cx="3765550" cy="5270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1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代码：</w:t>
      </w:r>
    </w:p>
    <w:p w14:paraId="16BFC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eastAsia="仿宋_GB2312" w:cs="Times New Roman"/>
          <w:b/>
          <w:bCs/>
          <w:lang w:val="en-US" w:eastAsia="zh-CN"/>
        </w:rPr>
      </w:pPr>
      <w:r>
        <w:drawing>
          <wp:inline distT="0" distB="0" distL="114300" distR="114300">
            <wp:extent cx="5267960" cy="2739390"/>
            <wp:effectExtent l="0" t="0" r="8890" b="38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8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/>
          <w:bCs/>
          <w:lang w:val="en-US" w:eastAsia="zh-CN"/>
        </w:rPr>
      </w:pPr>
      <w:r>
        <w:rPr>
          <w:rFonts w:hint="eastAsia" w:eastAsia="仿宋_GB2312" w:cs="Times New Roman"/>
          <w:b/>
          <w:bCs/>
          <w:lang w:val="en-US" w:eastAsia="zh-CN"/>
        </w:rPr>
        <w:t>测试结果截图：</w:t>
      </w:r>
    </w:p>
    <w:p w14:paraId="47477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5271135" cy="1662430"/>
            <wp:effectExtent l="0" t="0" r="5715" b="139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5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</w:p>
    <w:p w14:paraId="1E05D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eastAsia="仿宋_GB2312" w:cs="Times New Roman"/>
          <w:b w:val="0"/>
          <w:bCs w:val="0"/>
          <w:lang w:val="en-US" w:eastAsia="zh-CN"/>
        </w:rPr>
      </w:pPr>
    </w:p>
    <w:p w14:paraId="3F619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lang w:val="en-US" w:eastAsia="zh-CN"/>
        </w:rPr>
        <w:t>实验心得</w:t>
      </w: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【写自己通过这个实验所学的知识点和心得，没有限定内容，你描述的越详细越像自己做的分数越高，用chatgpt生成自己不加以修改一律不及格，分数占比50%】。</w:t>
      </w:r>
    </w:p>
    <w:p w14:paraId="78ACF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答：</w:t>
      </w:r>
    </w:p>
    <w:p w14:paraId="5DC291F1">
      <w:pP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lang w:val="en-US" w:eastAsia="zh-CN"/>
        </w:rPr>
        <w:t>通过本次实验，我对Python中的分支结构和循环结构有了更直观的理解。在做提成计算器时，我意识到if-elif-else的条件顺序很关键，一旦顺序写错，区间判断就会出错，调试了好几次才理清逻辑。题3计算平均数时我一开始忘记初始化count，运行直接报除零错误，才意识到变量初始化不能省。题4统计成绩等级时，用行内注释标了每个elif对应的等级，代码可读性明显提升。题5处理混合列表让我注意到type(item) == int和isinstance的区别，8.5这种浮点数不会被误判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jYzg2OGYyYTdmYjM0MWYxZTdhYTM2YWFjMWNiM2QifQ=="/>
    <w:docVar w:name="KSO_WPS_MARK_KEY" w:val="370e7b93-e2ca-4fd8-bfca-d7ca6d8c7cf5"/>
  </w:docVars>
  <w:rsids>
    <w:rsidRoot w:val="00000000"/>
    <w:rsid w:val="010B2DA4"/>
    <w:rsid w:val="01E52B01"/>
    <w:rsid w:val="037163C6"/>
    <w:rsid w:val="04733273"/>
    <w:rsid w:val="06F42B68"/>
    <w:rsid w:val="074357CB"/>
    <w:rsid w:val="07AA6569"/>
    <w:rsid w:val="082A74C0"/>
    <w:rsid w:val="08C3745F"/>
    <w:rsid w:val="09AC7F82"/>
    <w:rsid w:val="09D82C55"/>
    <w:rsid w:val="0BE4725F"/>
    <w:rsid w:val="10143433"/>
    <w:rsid w:val="104650B3"/>
    <w:rsid w:val="11042690"/>
    <w:rsid w:val="1115454F"/>
    <w:rsid w:val="15AB18AD"/>
    <w:rsid w:val="15FC5185"/>
    <w:rsid w:val="1B22257E"/>
    <w:rsid w:val="1B9B7430"/>
    <w:rsid w:val="1BB60F3D"/>
    <w:rsid w:val="1D741997"/>
    <w:rsid w:val="1D742677"/>
    <w:rsid w:val="1F3F1D34"/>
    <w:rsid w:val="1F9B1E67"/>
    <w:rsid w:val="20294D73"/>
    <w:rsid w:val="22145011"/>
    <w:rsid w:val="23120AF7"/>
    <w:rsid w:val="2377320B"/>
    <w:rsid w:val="242D4980"/>
    <w:rsid w:val="259024C0"/>
    <w:rsid w:val="25C00B7C"/>
    <w:rsid w:val="25CC2570"/>
    <w:rsid w:val="277976C4"/>
    <w:rsid w:val="27E65B22"/>
    <w:rsid w:val="291458F7"/>
    <w:rsid w:val="2B12012D"/>
    <w:rsid w:val="2EA15803"/>
    <w:rsid w:val="2EC706DF"/>
    <w:rsid w:val="2FA5374C"/>
    <w:rsid w:val="30444A75"/>
    <w:rsid w:val="30697B08"/>
    <w:rsid w:val="31EA5447"/>
    <w:rsid w:val="324E37A1"/>
    <w:rsid w:val="328E671A"/>
    <w:rsid w:val="343D03F7"/>
    <w:rsid w:val="345A4FE6"/>
    <w:rsid w:val="36637D93"/>
    <w:rsid w:val="36A0457C"/>
    <w:rsid w:val="3AFA0DF0"/>
    <w:rsid w:val="3C9115B1"/>
    <w:rsid w:val="3CDC62D4"/>
    <w:rsid w:val="40C902B3"/>
    <w:rsid w:val="42D3443F"/>
    <w:rsid w:val="434A7F80"/>
    <w:rsid w:val="43A044FF"/>
    <w:rsid w:val="44241CD7"/>
    <w:rsid w:val="46D30747"/>
    <w:rsid w:val="48012D9F"/>
    <w:rsid w:val="489E3D34"/>
    <w:rsid w:val="491D214E"/>
    <w:rsid w:val="4A893E26"/>
    <w:rsid w:val="4B29302C"/>
    <w:rsid w:val="4CA648CB"/>
    <w:rsid w:val="4DF5396C"/>
    <w:rsid w:val="4EE32113"/>
    <w:rsid w:val="4F312B99"/>
    <w:rsid w:val="4F6F3ABB"/>
    <w:rsid w:val="50271976"/>
    <w:rsid w:val="51385C51"/>
    <w:rsid w:val="52FE1CBE"/>
    <w:rsid w:val="531D273D"/>
    <w:rsid w:val="534C3D5B"/>
    <w:rsid w:val="550F4890"/>
    <w:rsid w:val="554F6681"/>
    <w:rsid w:val="58726B85"/>
    <w:rsid w:val="587A09A5"/>
    <w:rsid w:val="58C11CC8"/>
    <w:rsid w:val="59ED4021"/>
    <w:rsid w:val="5B632B55"/>
    <w:rsid w:val="5DDC3D32"/>
    <w:rsid w:val="5E6A778C"/>
    <w:rsid w:val="5E794778"/>
    <w:rsid w:val="610A7250"/>
    <w:rsid w:val="62F23C4B"/>
    <w:rsid w:val="635C5E98"/>
    <w:rsid w:val="6538242C"/>
    <w:rsid w:val="654E5711"/>
    <w:rsid w:val="65644F35"/>
    <w:rsid w:val="65CA6727"/>
    <w:rsid w:val="65D21085"/>
    <w:rsid w:val="65DE4EFB"/>
    <w:rsid w:val="669E143C"/>
    <w:rsid w:val="67046C9A"/>
    <w:rsid w:val="6A4610AD"/>
    <w:rsid w:val="6A502E5C"/>
    <w:rsid w:val="6BE04BE9"/>
    <w:rsid w:val="6D3A114A"/>
    <w:rsid w:val="6FA523D2"/>
    <w:rsid w:val="71E77FE8"/>
    <w:rsid w:val="726C53CA"/>
    <w:rsid w:val="728C73A4"/>
    <w:rsid w:val="74190B91"/>
    <w:rsid w:val="756C6C75"/>
    <w:rsid w:val="758A3D23"/>
    <w:rsid w:val="7662726E"/>
    <w:rsid w:val="76DF61C2"/>
    <w:rsid w:val="78561579"/>
    <w:rsid w:val="78A57413"/>
    <w:rsid w:val="7A861051"/>
    <w:rsid w:val="7AC611AE"/>
    <w:rsid w:val="7B1F2B43"/>
    <w:rsid w:val="7B38234C"/>
    <w:rsid w:val="7B590514"/>
    <w:rsid w:val="7BA94FF8"/>
    <w:rsid w:val="7DA4175A"/>
    <w:rsid w:val="7EA175D1"/>
    <w:rsid w:val="7ECB1D8B"/>
    <w:rsid w:val="7F4B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411</Words>
  <Characters>497</Characters>
  <Lines>0</Lines>
  <Paragraphs>0</Paragraphs>
  <TotalTime>13</TotalTime>
  <ScaleCrop>false</ScaleCrop>
  <LinksUpToDate>false</LinksUpToDate>
  <CharactersWithSpaces>511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2023-08-27T12:13:00Z</dcterms:created>
  <dc:creator>Administrator</dc:creator>
  <cp:lastModifiedBy>zcwxpgdq</cp:lastModifiedBy>
  <dcterms:modified xsi:type="dcterms:W3CDTF">2026-04-06T04:30:46Z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E8C771471D3144838A22A9EDD7E6E5C5</vt:lpwstr>
  </property>
  <property fmtid="{D5CDD505-2E9C-101B-9397-08002B2CF9AE}" pid="4" name="KSOTemplateDocerSaveRecord">
    <vt:lpwstr>eyJoZGlkIjoiNTM3MzVjZmMzZDYzNjQyMWFjNTBmMzhkZDU4OWM4OTciLCJ1c2VySWQiOiIxNzk3NTU0NjcyIn0=</vt:lpwstr>
  </property>
</Properties>
</file>