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97B1" w14:textId="77777777" w:rsidR="00F452D6" w:rsidRDefault="008C7368">
      <w:pPr>
        <w:ind w:firstLineChars="200" w:firstLine="420"/>
      </w:pPr>
      <w:r>
        <w:rPr>
          <w:rFonts w:hint="eastAsia"/>
        </w:rPr>
        <w:t>某品牌在信息流媒体投放广告，需要根据一周的广告曝光日志（记录了广告展示的特征以及用户是否点击等），分析不同因素（广告位、时间段、素材类型等）对点击率的影响，并提出可视化报告和优化建议。（满分</w:t>
      </w:r>
      <w:r>
        <w:rPr>
          <w:rFonts w:hint="eastAsia"/>
        </w:rPr>
        <w:t>100</w:t>
      </w:r>
      <w:r>
        <w:rPr>
          <w:rFonts w:hint="eastAsia"/>
        </w:rPr>
        <w:t>分）</w:t>
      </w:r>
    </w:p>
    <w:p w14:paraId="7092070D" w14:textId="77777777" w:rsidR="00F452D6" w:rsidRDefault="008C7368">
      <w:r>
        <w:rPr>
          <w:rFonts w:hint="eastAsia"/>
        </w:rPr>
        <w:t>【具体要求】</w:t>
      </w:r>
    </w:p>
    <w:p w14:paraId="59D0453C" w14:textId="77777777" w:rsidR="00F452D6" w:rsidRDefault="008C7368">
      <w:pPr>
        <w:numPr>
          <w:ilvl w:val="0"/>
          <w:numId w:val="1"/>
        </w:numPr>
        <w:rPr>
          <w:highlight w:val="yellow"/>
        </w:rPr>
      </w:pPr>
      <w:r>
        <w:rPr>
          <w:rFonts w:hint="eastAsia"/>
          <w:highlight w:val="yellow"/>
        </w:rPr>
        <w:t>数据读取与数据处理：（共</w:t>
      </w:r>
      <w:r>
        <w:rPr>
          <w:rFonts w:hint="eastAsia"/>
          <w:highlight w:val="yellow"/>
        </w:rPr>
        <w:t>25</w:t>
      </w:r>
      <w:r>
        <w:rPr>
          <w:rFonts w:hint="eastAsia"/>
          <w:highlight w:val="yellow"/>
        </w:rPr>
        <w:t>分）</w:t>
      </w:r>
    </w:p>
    <w:p w14:paraId="7CA08FD4" w14:textId="77777777" w:rsidR="00F452D6" w:rsidRDefault="008C7368">
      <w:pPr>
        <w:numPr>
          <w:ilvl w:val="0"/>
          <w:numId w:val="2"/>
        </w:numPr>
      </w:pPr>
      <w:r>
        <w:rPr>
          <w:rFonts w:hint="eastAsia"/>
        </w:rPr>
        <w:t>应用</w:t>
      </w:r>
      <w:r>
        <w:rPr>
          <w:rFonts w:hint="eastAsia"/>
        </w:rPr>
        <w:t>Pandas</w:t>
      </w:r>
      <w:r>
        <w:rPr>
          <w:rFonts w:hint="eastAsia"/>
        </w:rPr>
        <w:t>读取</w:t>
      </w:r>
      <w:r>
        <w:rPr>
          <w:rFonts w:hint="eastAsia"/>
        </w:rPr>
        <w:t>CSV</w:t>
      </w:r>
      <w:r>
        <w:rPr>
          <w:rFonts w:hint="eastAsia"/>
        </w:rPr>
        <w:t>素材文件，转存为适当的数据结构形式；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5</w:t>
      </w:r>
      <w:r>
        <w:rPr>
          <w:rFonts w:hint="eastAsia"/>
          <w:color w:val="0000FF"/>
        </w:rPr>
        <w:t>分）</w:t>
      </w:r>
    </w:p>
    <w:p w14:paraId="18D4B5CE" w14:textId="77777777" w:rsidR="00F452D6" w:rsidRDefault="008C7368">
      <w:pPr>
        <w:numPr>
          <w:ilvl w:val="0"/>
          <w:numId w:val="2"/>
        </w:numPr>
      </w:pPr>
      <w:r>
        <w:rPr>
          <w:rFonts w:hint="eastAsia"/>
        </w:rPr>
        <w:t>将投放时间划分为凌晨（</w:t>
      </w:r>
      <w:r>
        <w:rPr>
          <w:rFonts w:hint="eastAsia"/>
        </w:rPr>
        <w:t>0-5</w:t>
      </w:r>
      <w:r>
        <w:rPr>
          <w:rFonts w:hint="eastAsia"/>
        </w:rPr>
        <w:t>）、上午（</w:t>
      </w:r>
      <w:r>
        <w:rPr>
          <w:rFonts w:hint="eastAsia"/>
        </w:rPr>
        <w:t>6-11</w:t>
      </w:r>
      <w:r>
        <w:rPr>
          <w:rFonts w:hint="eastAsia"/>
        </w:rPr>
        <w:t>）、下午（</w:t>
      </w:r>
      <w:r>
        <w:rPr>
          <w:rFonts w:hint="eastAsia"/>
        </w:rPr>
        <w:t>12-17</w:t>
      </w:r>
      <w:r>
        <w:rPr>
          <w:rFonts w:hint="eastAsia"/>
        </w:rPr>
        <w:t>）、晚间（</w:t>
      </w:r>
      <w:r>
        <w:rPr>
          <w:rFonts w:hint="eastAsia"/>
        </w:rPr>
        <w:t>18-23</w:t>
      </w:r>
      <w:r>
        <w:rPr>
          <w:rFonts w:hint="eastAsia"/>
        </w:rPr>
        <w:t>）四个时间段四类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15</w:t>
      </w:r>
      <w:r>
        <w:rPr>
          <w:rFonts w:hint="eastAsia"/>
          <w:color w:val="0000FF"/>
        </w:rPr>
        <w:t>分）</w:t>
      </w:r>
      <w:r>
        <w:rPr>
          <w:rFonts w:hint="eastAsia"/>
        </w:rPr>
        <w:t>；</w:t>
      </w:r>
    </w:p>
    <w:p w14:paraId="7A4EF1BF" w14:textId="77777777" w:rsidR="00F452D6" w:rsidRDefault="008C736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）将处理后的数据导出，另存为</w:t>
      </w:r>
      <w:proofErr w:type="spellStart"/>
      <w:r>
        <w:t>xlsx</w:t>
      </w:r>
      <w:proofErr w:type="spellEnd"/>
      <w:r>
        <w:rPr>
          <w:rFonts w:hint="eastAsia"/>
        </w:rPr>
        <w:t>或</w:t>
      </w:r>
      <w:r>
        <w:t>csv</w:t>
      </w:r>
      <w:r>
        <w:rPr>
          <w:rFonts w:hint="eastAsia"/>
        </w:rPr>
        <w:t>文件。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5</w:t>
      </w:r>
      <w:r>
        <w:rPr>
          <w:rFonts w:hint="eastAsia"/>
          <w:color w:val="0000FF"/>
        </w:rPr>
        <w:t>分）</w:t>
      </w:r>
    </w:p>
    <w:p w14:paraId="6DE9C39B" w14:textId="77777777" w:rsidR="00F452D6" w:rsidRDefault="008C7368">
      <w:pPr>
        <w:rPr>
          <w:highlight w:val="yellow"/>
        </w:rPr>
      </w:pPr>
      <w:r>
        <w:rPr>
          <w:rFonts w:hint="eastAsia"/>
          <w:highlight w:val="yellow"/>
        </w:rPr>
        <w:t>3</w:t>
      </w:r>
      <w:r>
        <w:rPr>
          <w:rFonts w:hint="eastAsia"/>
          <w:highlight w:val="yellow"/>
        </w:rPr>
        <w:t>、点击率（点击次数</w:t>
      </w:r>
      <w:r>
        <w:rPr>
          <w:rFonts w:hint="eastAsia"/>
          <w:highlight w:val="yellow"/>
        </w:rPr>
        <w:t>/</w:t>
      </w:r>
      <w:r>
        <w:rPr>
          <w:rFonts w:hint="eastAsia"/>
          <w:highlight w:val="yellow"/>
        </w:rPr>
        <w:t>曝光次数）可视化：（共</w:t>
      </w:r>
      <w:r>
        <w:rPr>
          <w:rFonts w:hint="eastAsia"/>
          <w:highlight w:val="yellow"/>
        </w:rPr>
        <w:t>30</w:t>
      </w:r>
      <w:r>
        <w:rPr>
          <w:rFonts w:hint="eastAsia"/>
          <w:highlight w:val="yellow"/>
        </w:rPr>
        <w:t>分）</w:t>
      </w:r>
    </w:p>
    <w:p w14:paraId="26CED5BB" w14:textId="77777777" w:rsidR="00F452D6" w:rsidRDefault="008C7368">
      <w:r>
        <w:rPr>
          <w:rFonts w:hint="eastAsia"/>
        </w:rPr>
        <w:t>应用</w:t>
      </w:r>
      <w:proofErr w:type="spellStart"/>
      <w:r>
        <w:t>M</w:t>
      </w:r>
      <w:r>
        <w:rPr>
          <w:rFonts w:hint="eastAsia"/>
        </w:rPr>
        <w:t>atplotlib</w:t>
      </w:r>
      <w:proofErr w:type="spellEnd"/>
      <w:r>
        <w:rPr>
          <w:rFonts w:hint="eastAsia"/>
        </w:rPr>
        <w:t>绘制图表，选择适当的图表类型，分别绘制各广告位的点击率、各时间段的点击率、各素材类型的点击率、不同设备类型的点击率、不同星期的点击率图表，可视化地展示数据分析结果，导出存储为</w:t>
      </w:r>
      <w:proofErr w:type="spellStart"/>
      <w:r>
        <w:t>png</w:t>
      </w:r>
      <w:proofErr w:type="spellEnd"/>
      <w:r>
        <w:rPr>
          <w:rFonts w:hint="eastAsia"/>
        </w:rPr>
        <w:t>文件（</w:t>
      </w:r>
      <w:r>
        <w:rPr>
          <w:rFonts w:hint="eastAsia"/>
        </w:rPr>
        <w:t>5</w:t>
      </w:r>
      <w:r>
        <w:rPr>
          <w:rFonts w:hint="eastAsia"/>
        </w:rPr>
        <w:t>张单图或</w:t>
      </w:r>
      <w:r>
        <w:rPr>
          <w:rFonts w:hint="eastAsia"/>
        </w:rPr>
        <w:t>1</w:t>
      </w:r>
      <w:r>
        <w:rPr>
          <w:rFonts w:hint="eastAsia"/>
        </w:rPr>
        <w:t>张子图）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5</w:t>
      </w:r>
      <w:r>
        <w:rPr>
          <w:rFonts w:hint="eastAsia"/>
          <w:color w:val="0000FF"/>
        </w:rPr>
        <w:t>分）</w:t>
      </w:r>
      <w:r>
        <w:rPr>
          <w:rFonts w:hint="eastAsia"/>
        </w:rPr>
        <w:t>。</w:t>
      </w:r>
    </w:p>
    <w:p w14:paraId="1D65A7D1" w14:textId="0C4C3658" w:rsidR="00F452D6" w:rsidRDefault="008C7368">
      <w:r>
        <w:rPr>
          <w:rFonts w:hint="eastAsia"/>
        </w:rPr>
        <w:t>【注意】注意</w:t>
      </w:r>
      <w:r>
        <w:t>确保中文正常显示</w:t>
      </w:r>
      <w:r>
        <w:rPr>
          <w:rFonts w:hint="eastAsia"/>
        </w:rPr>
        <w:t>。</w:t>
      </w:r>
    </w:p>
    <w:p w14:paraId="6576AD0C" w14:textId="77777777" w:rsidR="00F452D6" w:rsidRDefault="008C7368">
      <w:r>
        <w:rPr>
          <w:rFonts w:hint="eastAsia"/>
        </w:rPr>
        <w:t>图表绘制建议如下：</w:t>
      </w:r>
    </w:p>
    <w:p w14:paraId="27755CB3" w14:textId="5BF3E381" w:rsidR="00F452D6" w:rsidRDefault="008C736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广告位点击率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5</w:t>
      </w:r>
      <w:r>
        <w:rPr>
          <w:rFonts w:hint="eastAsia"/>
          <w:color w:val="0000FF"/>
        </w:rPr>
        <w:t>分）</w:t>
      </w:r>
    </w:p>
    <w:p w14:paraId="0A695871" w14:textId="366BAFD2" w:rsidR="00F452D6" w:rsidRDefault="008C736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时段点击率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5</w:t>
      </w:r>
      <w:r>
        <w:rPr>
          <w:rFonts w:hint="eastAsia"/>
          <w:color w:val="0000FF"/>
        </w:rPr>
        <w:t>分）</w:t>
      </w:r>
    </w:p>
    <w:p w14:paraId="29C2063A" w14:textId="4056637D" w:rsidR="00F452D6" w:rsidRDefault="008C736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素材类型点击率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5</w:t>
      </w:r>
      <w:r>
        <w:rPr>
          <w:rFonts w:hint="eastAsia"/>
          <w:color w:val="0000FF"/>
        </w:rPr>
        <w:t>分）</w:t>
      </w:r>
    </w:p>
    <w:p w14:paraId="397378C1" w14:textId="4D339577" w:rsidR="00F452D6" w:rsidRDefault="008C7368">
      <w:pPr>
        <w:rPr>
          <w:color w:val="0000FF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设备类型点击率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5</w:t>
      </w:r>
      <w:r>
        <w:rPr>
          <w:rFonts w:hint="eastAsia"/>
          <w:color w:val="0000FF"/>
        </w:rPr>
        <w:t>分）</w:t>
      </w:r>
    </w:p>
    <w:p w14:paraId="0AF16B75" w14:textId="4EF9D504" w:rsidR="00F452D6" w:rsidRDefault="008C7368">
      <w:pPr>
        <w:rPr>
          <w:color w:val="0000FF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）星期</w:t>
      </w:r>
      <w:r>
        <w:t>点击率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5</w:t>
      </w:r>
      <w:r>
        <w:rPr>
          <w:rFonts w:hint="eastAsia"/>
          <w:color w:val="0000FF"/>
        </w:rPr>
        <w:t>分）</w:t>
      </w:r>
    </w:p>
    <w:p w14:paraId="112BA7AA" w14:textId="77777777" w:rsidR="00F452D6" w:rsidRDefault="008C7368">
      <w:pPr>
        <w:rPr>
          <w:highlight w:val="yellow"/>
        </w:rPr>
      </w:pPr>
      <w:r>
        <w:rPr>
          <w:rFonts w:hint="eastAsia"/>
          <w:highlight w:val="yellow"/>
        </w:rPr>
        <w:t>4</w:t>
      </w:r>
      <w:r>
        <w:rPr>
          <w:rFonts w:hint="eastAsia"/>
          <w:highlight w:val="yellow"/>
        </w:rPr>
        <w:t>、提出结论和优化建议：（共</w:t>
      </w:r>
      <w:r>
        <w:rPr>
          <w:rFonts w:hint="eastAsia"/>
          <w:highlight w:val="yellow"/>
        </w:rPr>
        <w:t>40</w:t>
      </w:r>
      <w:r>
        <w:rPr>
          <w:rFonts w:hint="eastAsia"/>
          <w:highlight w:val="yellow"/>
        </w:rPr>
        <w:t>分）</w:t>
      </w:r>
    </w:p>
    <w:p w14:paraId="284B6D27" w14:textId="77777777" w:rsidR="00F452D6" w:rsidRDefault="008C7368">
      <w:r>
        <w:rPr>
          <w:rFonts w:hint="eastAsia"/>
        </w:rPr>
        <w:t>结论应包含素材所涉及的各个方面，例如：哪个时段投放效果最好？哪种素材类型更受欢迎？设备类型对广告点击率是否有影响？不同日期星期的点击率是否有规律？等。</w:t>
      </w:r>
    </w:p>
    <w:p w14:paraId="67EC43D5" w14:textId="77777777" w:rsidR="00F452D6" w:rsidRDefault="008C7368">
      <w:r>
        <w:rPr>
          <w:rFonts w:hint="eastAsia"/>
        </w:rPr>
        <w:t>总结广告投放的转化规律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10</w:t>
      </w:r>
      <w:r>
        <w:rPr>
          <w:rFonts w:hint="eastAsia"/>
          <w:color w:val="0000FF"/>
        </w:rPr>
        <w:t>分）</w:t>
      </w:r>
      <w:r>
        <w:rPr>
          <w:rFonts w:hint="eastAsia"/>
        </w:rPr>
        <w:t>，结合广告学理论和专业实践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5</w:t>
      </w:r>
      <w:r>
        <w:rPr>
          <w:rFonts w:hint="eastAsia"/>
          <w:color w:val="0000FF"/>
        </w:rPr>
        <w:t>分）</w:t>
      </w:r>
      <w:r>
        <w:rPr>
          <w:rFonts w:hint="eastAsia"/>
        </w:rPr>
        <w:t>分析原因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10</w:t>
      </w:r>
      <w:r>
        <w:rPr>
          <w:rFonts w:hint="eastAsia"/>
          <w:color w:val="0000FF"/>
        </w:rPr>
        <w:t>分）</w:t>
      </w:r>
      <w:r>
        <w:rPr>
          <w:rFonts w:hint="eastAsia"/>
        </w:rPr>
        <w:t>，并针对后续投放提出</w:t>
      </w:r>
      <w:r>
        <w:rPr>
          <w:rFonts w:hint="eastAsia"/>
        </w:rPr>
        <w:t>3</w:t>
      </w:r>
      <w:r>
        <w:rPr>
          <w:rFonts w:hint="eastAsia"/>
        </w:rPr>
        <w:t>条具体策略建议，体现个人思考与观点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</w:rPr>
        <w:t>15</w:t>
      </w:r>
      <w:r>
        <w:rPr>
          <w:rFonts w:hint="eastAsia"/>
          <w:color w:val="0000FF"/>
        </w:rPr>
        <w:t>分）</w:t>
      </w:r>
      <w:r>
        <w:rPr>
          <w:rFonts w:hint="eastAsia"/>
        </w:rPr>
        <w:t>。</w:t>
      </w:r>
    </w:p>
    <w:p w14:paraId="5F9A6763" w14:textId="77777777" w:rsidR="00F452D6" w:rsidRDefault="008C7368">
      <w:r>
        <w:rPr>
          <w:rFonts w:hint="eastAsia"/>
        </w:rPr>
        <w:t>【提交要求】</w:t>
      </w:r>
    </w:p>
    <w:p w14:paraId="734CCA6E" w14:textId="77777777" w:rsidR="00F452D6" w:rsidRDefault="008C7368">
      <w:pPr>
        <w:numPr>
          <w:ilvl w:val="0"/>
          <w:numId w:val="3"/>
        </w:numPr>
      </w:pPr>
      <w:r>
        <w:rPr>
          <w:rFonts w:hint="eastAsia"/>
        </w:rPr>
        <w:t>个人提交文件夹压缩包，以“学号姓名”格式命名</w:t>
      </w:r>
      <w:r>
        <w:rPr>
          <w:rFonts w:hint="eastAsia"/>
          <w:color w:val="C00000"/>
        </w:rPr>
        <w:t>（学号在前）</w:t>
      </w:r>
      <w:r>
        <w:rPr>
          <w:rFonts w:hint="eastAsia"/>
        </w:rPr>
        <w:t>；以班级为单位，</w:t>
      </w:r>
      <w:r>
        <w:rPr>
          <w:rFonts w:hint="eastAsia"/>
          <w:color w:val="C00000"/>
        </w:rPr>
        <w:t>在结课后一周内，</w:t>
      </w:r>
      <w:r>
        <w:rPr>
          <w:rFonts w:hint="eastAsia"/>
        </w:rPr>
        <w:t>学习委员收齐后发送</w:t>
      </w:r>
      <w:proofErr w:type="gramStart"/>
      <w:r>
        <w:rPr>
          <w:rFonts w:hint="eastAsia"/>
        </w:rPr>
        <w:t>至教师</w:t>
      </w:r>
      <w:proofErr w:type="gramEnd"/>
      <w:r>
        <w:rPr>
          <w:rFonts w:hint="eastAsia"/>
        </w:rPr>
        <w:t>邮箱。</w:t>
      </w:r>
      <w:r>
        <w:rPr>
          <w:rFonts w:hint="eastAsia"/>
          <w:highlight w:val="yellow"/>
        </w:rPr>
        <w:t>（按时按要求提交作业</w:t>
      </w:r>
      <w:r>
        <w:rPr>
          <w:rFonts w:hint="eastAsia"/>
          <w:highlight w:val="yellow"/>
        </w:rPr>
        <w:t>5</w:t>
      </w:r>
      <w:r>
        <w:rPr>
          <w:rFonts w:hint="eastAsia"/>
          <w:highlight w:val="yellow"/>
        </w:rPr>
        <w:t>分）</w:t>
      </w:r>
    </w:p>
    <w:p w14:paraId="616B6B98" w14:textId="77777777" w:rsidR="00F452D6" w:rsidRDefault="008C7368">
      <w:pPr>
        <w:numPr>
          <w:ilvl w:val="0"/>
          <w:numId w:val="3"/>
        </w:numPr>
      </w:pPr>
      <w:r>
        <w:rPr>
          <w:rFonts w:hint="eastAsia"/>
        </w:rPr>
        <w:t>文件夹内容包括：</w:t>
      </w:r>
    </w:p>
    <w:p w14:paraId="3831AB09" w14:textId="7DF43555" w:rsidR="00F452D6" w:rsidRDefault="008C7368">
      <w:pPr>
        <w:numPr>
          <w:ilvl w:val="0"/>
          <w:numId w:val="4"/>
        </w:numPr>
      </w:pPr>
      <w:r>
        <w:rPr>
          <w:rFonts w:hint="eastAsia"/>
        </w:rPr>
        <w:t>python</w:t>
      </w:r>
      <w:r>
        <w:rPr>
          <w:rFonts w:hint="eastAsia"/>
        </w:rPr>
        <w:t>工程文件，</w:t>
      </w:r>
      <w:proofErr w:type="spellStart"/>
      <w:r>
        <w:rPr>
          <w:rFonts w:hint="eastAsia"/>
        </w:rPr>
        <w:t>ipynb</w:t>
      </w:r>
      <w:proofErr w:type="spellEnd"/>
      <w:r>
        <w:rPr>
          <w:rFonts w:hint="eastAsia"/>
        </w:rPr>
        <w:t>格式；</w:t>
      </w:r>
    </w:p>
    <w:p w14:paraId="7853EF74" w14:textId="4D6F2A92" w:rsidR="00F452D6" w:rsidRDefault="008C7368">
      <w:pPr>
        <w:numPr>
          <w:ilvl w:val="0"/>
          <w:numId w:val="4"/>
        </w:numPr>
      </w:pPr>
      <w:r>
        <w:rPr>
          <w:rFonts w:hint="eastAsia"/>
        </w:rPr>
        <w:t>期末考试素材（教师分发）、数据处理后导出的</w:t>
      </w:r>
      <w:proofErr w:type="spellStart"/>
      <w:r>
        <w:t>xlsx</w:t>
      </w:r>
      <w:proofErr w:type="spellEnd"/>
      <w:r>
        <w:rPr>
          <w:rFonts w:hint="eastAsia"/>
        </w:rPr>
        <w:t>或</w:t>
      </w:r>
      <w:r>
        <w:t>csv</w:t>
      </w:r>
      <w:r>
        <w:rPr>
          <w:rFonts w:hint="eastAsia"/>
        </w:rPr>
        <w:t>文件、数据可视化导出的</w:t>
      </w:r>
      <w:r w:rsidR="00FF61E2">
        <w:t>pn</w:t>
      </w:r>
      <w:r w:rsidR="00FF61E2">
        <w:rPr>
          <w:rFonts w:hint="eastAsia"/>
        </w:rPr>
        <w:t>g</w:t>
      </w:r>
      <w:bookmarkStart w:id="0" w:name="_GoBack"/>
      <w:bookmarkEnd w:id="0"/>
      <w:r>
        <w:rPr>
          <w:rFonts w:hint="eastAsia"/>
        </w:rPr>
        <w:t>文件；</w:t>
      </w:r>
    </w:p>
    <w:p w14:paraId="561E596E" w14:textId="77777777" w:rsidR="00F452D6" w:rsidRDefault="008C7368">
      <w:pPr>
        <w:numPr>
          <w:ilvl w:val="0"/>
          <w:numId w:val="4"/>
        </w:numPr>
      </w:pPr>
      <w:r>
        <w:rPr>
          <w:rFonts w:hint="eastAsia"/>
        </w:rPr>
        <w:t>广告点击率分析报告，</w:t>
      </w:r>
      <w:r>
        <w:t>word</w:t>
      </w:r>
      <w:r>
        <w:rPr>
          <w:rFonts w:hint="eastAsia"/>
        </w:rPr>
        <w:t>文档格式，以“学号姓名</w:t>
      </w:r>
      <w:r>
        <w:rPr>
          <w:rFonts w:hint="eastAsia"/>
        </w:rPr>
        <w:t>-</w:t>
      </w:r>
      <w:r>
        <w:rPr>
          <w:rFonts w:hint="eastAsia"/>
        </w:rPr>
        <w:t>广告点击率分析报告”命名，包含数据分析的结论与优化建议，插入图表或引用参考文献辅助论证。</w:t>
      </w:r>
    </w:p>
    <w:sectPr w:rsidR="00F4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EEC476"/>
    <w:multiLevelType w:val="singleLevel"/>
    <w:tmpl w:val="DFEEC47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1D821F8"/>
    <w:multiLevelType w:val="singleLevel"/>
    <w:tmpl w:val="F1D821F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DFDC879"/>
    <w:multiLevelType w:val="singleLevel"/>
    <w:tmpl w:val="FDFDC879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7C6877A"/>
    <w:multiLevelType w:val="singleLevel"/>
    <w:tmpl w:val="57C6877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0E24"/>
    <w:rsid w:val="7FFB0E24"/>
    <w:rsid w:val="B5DF19D8"/>
    <w:rsid w:val="DC665D6A"/>
    <w:rsid w:val="EF9F2E84"/>
    <w:rsid w:val="EFBF4D29"/>
    <w:rsid w:val="EFBF58A4"/>
    <w:rsid w:val="F653083D"/>
    <w:rsid w:val="FF5EBD4F"/>
    <w:rsid w:val="00222BF4"/>
    <w:rsid w:val="008C7368"/>
    <w:rsid w:val="00F452D6"/>
    <w:rsid w:val="00FF61E2"/>
    <w:rsid w:val="1B7A71FB"/>
    <w:rsid w:val="3F073B96"/>
    <w:rsid w:val="57A726D8"/>
    <w:rsid w:val="5DB94834"/>
    <w:rsid w:val="69FB59C7"/>
    <w:rsid w:val="6F7F7BCE"/>
    <w:rsid w:val="7CBF5A5B"/>
    <w:rsid w:val="7EFFD723"/>
    <w:rsid w:val="7FFB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44738"/>
  <w15:docId w15:val="{4758BD8D-4BC3-40F9-9247-B18C762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山佳木目</dc:creator>
  <cp:lastModifiedBy>admin</cp:lastModifiedBy>
  <cp:revision>3</cp:revision>
  <dcterms:created xsi:type="dcterms:W3CDTF">2026-06-11T08:56:00Z</dcterms:created>
  <dcterms:modified xsi:type="dcterms:W3CDTF">2026-06-11T06:59:00Z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F898585DD71375E7C3072A6A7D69016C_41</vt:lpwstr>
  </property>
</Properties>
</file>