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BCCD7A">
      <w:pPr>
        <w:spacing w:before="2400"/>
      </w:pPr>
    </w:p>
    <w:p w14:paraId="68056030">
      <w:pPr>
        <w:spacing w:after="600"/>
        <w:jc w:val="center"/>
      </w:pPr>
      <w:r>
        <w:rPr>
          <w:rFonts w:ascii="Times New Roman" w:eastAsia="黑体"/>
          <w:b/>
          <w:bCs/>
          <w:color w:val="000000"/>
          <w:sz w:val="52"/>
          <w:szCs w:val="52"/>
        </w:rPr>
        <w:t>智能阅卷系统</w:t>
      </w:r>
    </w:p>
    <w:p w14:paraId="4027B3CD">
      <w:pPr>
        <w:spacing w:after="1200"/>
        <w:jc w:val="center"/>
      </w:pPr>
      <w:r>
        <w:rPr>
          <w:rFonts w:ascii="Times New Roman" w:eastAsia="黑体"/>
          <w:b/>
          <w:bCs/>
          <w:color w:val="000000"/>
          <w:sz w:val="44"/>
          <w:szCs w:val="44"/>
        </w:rPr>
        <w:t>项目报告</w:t>
      </w:r>
    </w:p>
    <w:p w14:paraId="3E54B924">
      <w:pPr>
        <w:spacing w:before="800"/>
      </w:pPr>
    </w:p>
    <w:tbl>
      <w:tblPr>
        <w:tblStyle w:val="11"/>
        <w:tblW w:w="3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96"/>
        <w:gridCol w:w="3521"/>
      </w:tblGrid>
      <w:tr w14:paraId="7867B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60" w:type="dxa"/>
            </w:tcMar>
          </w:tcPr>
          <w:p w14:paraId="6205FC56">
            <w:pPr>
              <w:jc w:val="right"/>
            </w:pPr>
            <w:r>
              <w:rPr>
                <w:rFonts w:ascii="Times New Roman" w:eastAsia="黑体"/>
                <w:color w:val="000000"/>
                <w:sz w:val="24"/>
                <w:szCs w:val="24"/>
              </w:rPr>
              <w:t>课程名称</w:t>
            </w:r>
          </w:p>
        </w:tc>
        <w:tc>
          <w:tcPr>
            <w:tcW w:w="325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80" w:type="dxa"/>
              <w:left w:w="60" w:type="dxa"/>
              <w:bottom w:w="80" w:type="dxa"/>
              <w:right w:w="120" w:type="dxa"/>
            </w:tcMar>
          </w:tcPr>
          <w:p w14:paraId="6414C698">
            <w:pPr>
              <w:jc w:val="left"/>
            </w:pPr>
            <w:r>
              <w:rPr>
                <w:rFonts w:ascii="Times New Roman" w:eastAsia="宋体"/>
                <w:color w:val="000000"/>
                <w:sz w:val="24"/>
                <w:szCs w:val="24"/>
              </w:rPr>
              <w:t>深度学习与计算机视觉(微)</w:t>
            </w:r>
          </w:p>
        </w:tc>
      </w:tr>
      <w:tr w14:paraId="30C7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60" w:type="dxa"/>
            </w:tcMar>
          </w:tcPr>
          <w:p w14:paraId="33FB2740">
            <w:pPr>
              <w:jc w:val="right"/>
            </w:pPr>
            <w:r>
              <w:rPr>
                <w:rFonts w:ascii="Times New Roman" w:eastAsia="黑体"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325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80" w:type="dxa"/>
              <w:left w:w="60" w:type="dxa"/>
              <w:bottom w:w="80" w:type="dxa"/>
              <w:right w:w="120" w:type="dxa"/>
            </w:tcMar>
          </w:tcPr>
          <w:p w14:paraId="4365FA6C">
            <w:pPr>
              <w:jc w:val="left"/>
            </w:pPr>
          </w:p>
        </w:tc>
      </w:tr>
      <w:tr w14:paraId="74CAD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60" w:type="dxa"/>
            </w:tcMar>
          </w:tcPr>
          <w:p w14:paraId="75916105">
            <w:pPr>
              <w:jc w:val="right"/>
            </w:pPr>
            <w:r>
              <w:rPr>
                <w:rFonts w:ascii="Times New Roman" w:eastAsia="黑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25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80" w:type="dxa"/>
              <w:left w:w="60" w:type="dxa"/>
              <w:bottom w:w="80" w:type="dxa"/>
              <w:right w:w="120" w:type="dxa"/>
            </w:tcMar>
          </w:tcPr>
          <w:p w14:paraId="6C462644">
            <w:pPr>
              <w:jc w:val="left"/>
            </w:pPr>
          </w:p>
        </w:tc>
      </w:tr>
      <w:tr w14:paraId="5F1A4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60" w:type="dxa"/>
            </w:tcMar>
          </w:tcPr>
          <w:p w14:paraId="4047A045">
            <w:pPr>
              <w:jc w:val="right"/>
            </w:pPr>
            <w:r>
              <w:rPr>
                <w:rFonts w:ascii="Times New Roman" w:eastAsia="黑体"/>
                <w:color w:val="000000"/>
                <w:sz w:val="24"/>
                <w:szCs w:val="24"/>
              </w:rPr>
              <w:t>班级</w:t>
            </w:r>
          </w:p>
        </w:tc>
        <w:tc>
          <w:tcPr>
            <w:tcW w:w="325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80" w:type="dxa"/>
              <w:left w:w="60" w:type="dxa"/>
              <w:bottom w:w="80" w:type="dxa"/>
              <w:right w:w="120" w:type="dxa"/>
            </w:tcMar>
          </w:tcPr>
          <w:p w14:paraId="32B8CCF1">
            <w:pPr>
              <w:jc w:val="left"/>
            </w:pPr>
          </w:p>
        </w:tc>
      </w:tr>
      <w:tr w14:paraId="40BE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jc w:val="center"/>
        </w:trPr>
        <w:tc>
          <w:tcPr>
            <w:tcW w:w="1750" w:type="pct"/>
            <w:tcBorders>
              <w:top w:val="nil"/>
              <w:left w:val="nil"/>
              <w:bottom w:val="nil"/>
              <w:right w:val="nil"/>
            </w:tcBorders>
            <w:tcMar>
              <w:top w:w="80" w:type="dxa"/>
              <w:left w:w="120" w:type="dxa"/>
              <w:bottom w:w="80" w:type="dxa"/>
              <w:right w:w="60" w:type="dxa"/>
            </w:tcMar>
          </w:tcPr>
          <w:p w14:paraId="78970E84">
            <w:pPr>
              <w:jc w:val="right"/>
            </w:pPr>
            <w:r>
              <w:rPr>
                <w:rFonts w:ascii="Times New Roman" w:eastAsia="黑体"/>
                <w:color w:val="000000"/>
                <w:sz w:val="24"/>
                <w:szCs w:val="24"/>
              </w:rPr>
              <w:t>提交日期</w:t>
            </w:r>
          </w:p>
        </w:tc>
        <w:tc>
          <w:tcPr>
            <w:tcW w:w="3250" w:type="pct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80" w:type="dxa"/>
              <w:left w:w="60" w:type="dxa"/>
              <w:bottom w:w="80" w:type="dxa"/>
              <w:right w:w="120" w:type="dxa"/>
            </w:tcMar>
          </w:tcPr>
          <w:p w14:paraId="5FF7D3E3">
            <w:pPr>
              <w:jc w:val="left"/>
            </w:pPr>
            <w:r>
              <w:rPr>
                <w:rFonts w:ascii="Times New Roman" w:eastAsia="宋体"/>
                <w:color w:val="000000"/>
                <w:sz w:val="24"/>
                <w:szCs w:val="24"/>
              </w:rPr>
              <w:t>202</w:t>
            </w: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ascii="Times New Roman" w:eastAsia="宋体"/>
                <w:color w:val="000000"/>
                <w:sz w:val="24"/>
                <w:szCs w:val="24"/>
              </w:rPr>
              <w:t>年  月  日</w:t>
            </w:r>
          </w:p>
        </w:tc>
      </w:tr>
    </w:tbl>
    <w:p w14:paraId="1003B798">
      <w:pPr>
        <w:spacing w:before="2400"/>
      </w:pPr>
    </w:p>
    <w:p w14:paraId="2C1D5E6F">
      <w:pPr>
        <w:sectPr>
          <w:pgSz w:w="11906" w:h="16838"/>
          <w:pgMar w:top="1440" w:right="1417" w:bottom="1440" w:left="1701" w:header="708" w:footer="708" w:gutter="0"/>
          <w:cols w:space="720" w:num="1"/>
          <w:docGrid w:linePitch="360" w:charSpace="0"/>
        </w:sectPr>
      </w:pPr>
    </w:p>
    <w:p w14:paraId="75151399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一、系统设计</w:t>
      </w:r>
    </w:p>
    <w:p w14:paraId="60DCD135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1.1 总体架构</w:t>
      </w:r>
    </w:p>
    <w:p w14:paraId="57EDDA44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描述系统的整体处理流程（图像预处理 → 版面分析 → 题型识别 → 评分），可配合流程图说明。</w:t>
      </w:r>
    </w:p>
    <w:p w14:paraId="10EFD1C5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1.2 模块设计</w:t>
      </w:r>
    </w:p>
    <w:p w14:paraId="21993406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对你实现的每个模块，简要说明核心思路和关键算法：</w:t>
      </w:r>
    </w:p>
    <w:p w14:paraId="1C343241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选择题识别 (choice_recognizer.py)</w:t>
      </w:r>
    </w:p>
    <w:p w14:paraId="6A1EB7AE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如何定位每个选项区域？如何判断填涂？阈值如何选取？</w:t>
      </w:r>
    </w:p>
    <w:p w14:paraId="33ECA9D3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判断题识别 (judge_recognizer.py)</w:t>
      </w:r>
    </w:p>
    <w:p w14:paraId="59E1B5C5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T/F 两栏如何区分？识别策略是什么？</w:t>
      </w:r>
    </w:p>
    <w:p w14:paraId="5A713345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简答题识别 (essay_recognizer.py)</w:t>
      </w:r>
    </w:p>
    <w:p w14:paraId="2FA76C3B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使用了哪个 OCR 引擎？如何处理多行文字？</w:t>
      </w:r>
    </w:p>
    <w:p w14:paraId="3605FA29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评分模块 (grading.py)</w:t>
      </w:r>
    </w:p>
    <w:p w14:paraId="68088457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评分逻辑、报告格式、xlsx 输出的实现思路。</w:t>
      </w:r>
    </w:p>
    <w:p w14:paraId="4ADD9126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1.3 关键参数与设计决策</w:t>
      </w:r>
    </w:p>
    <w:p w14:paraId="54342C7C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记录你认为重要的参数选择（如二值化方法、填涂阈值、OCR 引擎配置等），以及为什么这样选择。</w:t>
      </w:r>
    </w:p>
    <w:p w14:paraId="06CA772C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二、实现方案</w:t>
      </w:r>
    </w:p>
    <w:p w14:paraId="266A33FF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2.1 开发环境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429"/>
        <w:gridCol w:w="6599"/>
      </w:tblGrid>
      <w:tr w14:paraId="32D71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BACD7C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项目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9C3BBD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版本/说明</w:t>
            </w:r>
          </w:p>
        </w:tc>
      </w:tr>
      <w:tr w14:paraId="0C4CA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0BA7866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操作系统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C2AB56">
            <w:pPr>
              <w:jc w:val="center"/>
            </w:pPr>
          </w:p>
        </w:tc>
      </w:tr>
      <w:tr w14:paraId="57E5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05FA13A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Python 版本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968B225">
            <w:pPr>
              <w:jc w:val="center"/>
            </w:pPr>
          </w:p>
        </w:tc>
      </w:tr>
      <w:tr w14:paraId="5F47B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408FD6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关键依赖库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145FE3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OpenCV ?, PaddleOCR ?, openpyxl ?, ...</w:t>
            </w:r>
          </w:p>
        </w:tc>
      </w:tr>
      <w:tr w14:paraId="5E6FD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CA5588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AI 编程工具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4487CD0">
            <w:pPr>
              <w:jc w:val="center"/>
            </w:pPr>
          </w:p>
        </w:tc>
      </w:tr>
      <w:tr w14:paraId="1756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A4CE6C9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其他工具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4DA704">
            <w:pPr>
              <w:jc w:val="center"/>
            </w:pPr>
          </w:p>
        </w:tc>
      </w:tr>
    </w:tbl>
    <w:p w14:paraId="7C0CD32C">
      <w:pPr>
        <w:spacing w:after="200"/>
      </w:pPr>
    </w:p>
    <w:p w14:paraId="3921A315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2.2 各模块实现要点</w:t>
      </w:r>
    </w:p>
    <w:p w14:paraId="52D6DDD4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用文字 + 关键代码片段说明每个模块的实现。不需要粘贴全部代码，重点说明核心逻辑。</w:t>
      </w:r>
    </w:p>
    <w:p w14:paraId="3F9387BF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选择题识别</w:t>
      </w:r>
    </w:p>
    <w:p w14:paraId="048ADB55">
      <w:pPr>
        <w:shd w:val="clear" w:fill="F5F5F5"/>
        <w:spacing w:before="120" w:after="120" w:line="276" w:lineRule="auto"/>
        <w:ind w:left="360" w:right="360"/>
      </w:pPr>
      <w:r>
        <w:rPr>
          <w:rFonts w:ascii="Consolas" w:eastAsia="宋体"/>
          <w:color w:val="333333"/>
          <w:sz w:val="20"/>
          <w:szCs w:val="20"/>
        </w:rPr>
        <w:t># 核心代码片段（可选）</w:t>
      </w:r>
    </w:p>
    <w:p w14:paraId="6469456B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判断题识别</w:t>
      </w:r>
    </w:p>
    <w:p w14:paraId="34641273">
      <w:pPr>
        <w:shd w:val="clear" w:fill="F5F5F5"/>
        <w:spacing w:before="120" w:after="120" w:line="276" w:lineRule="auto"/>
        <w:ind w:left="360" w:right="360"/>
      </w:pPr>
      <w:r>
        <w:rPr>
          <w:rFonts w:ascii="Consolas" w:eastAsia="宋体"/>
          <w:color w:val="333333"/>
          <w:sz w:val="20"/>
          <w:szCs w:val="20"/>
        </w:rPr>
        <w:t># 核心代码片段（可选）</w:t>
      </w:r>
    </w:p>
    <w:p w14:paraId="7E4167A2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简答题识别</w:t>
      </w:r>
    </w:p>
    <w:p w14:paraId="357FE263">
      <w:pPr>
        <w:shd w:val="clear" w:fill="F5F5F5"/>
        <w:spacing w:before="120" w:after="120" w:line="276" w:lineRule="auto"/>
        <w:ind w:left="360" w:right="360"/>
      </w:pPr>
      <w:r>
        <w:rPr>
          <w:rFonts w:ascii="Consolas" w:eastAsia="宋体"/>
          <w:color w:val="333333"/>
          <w:sz w:val="20"/>
          <w:szCs w:val="20"/>
        </w:rPr>
        <w:t># 核心代码片段（可选）</w:t>
      </w:r>
    </w:p>
    <w:p w14:paraId="7D7BCD82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评分与输出</w:t>
      </w:r>
    </w:p>
    <w:p w14:paraId="319CF4AC">
      <w:pPr>
        <w:shd w:val="clear" w:fill="F5F5F5"/>
        <w:spacing w:before="120" w:after="120" w:line="276" w:lineRule="auto"/>
        <w:ind w:left="360" w:right="360"/>
      </w:pPr>
      <w:r>
        <w:rPr>
          <w:rFonts w:ascii="Consolas" w:eastAsia="宋体"/>
          <w:color w:val="333333"/>
          <w:sz w:val="20"/>
          <w:szCs w:val="20"/>
        </w:rPr>
        <w:t># 核心代码片段（可选）</w:t>
      </w:r>
    </w:p>
    <w:p w14:paraId="1567DBFE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三、测试结果</w:t>
      </w:r>
    </w:p>
    <w:p w14:paraId="70EC7403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3.1 测试样例说明</w:t>
      </w:r>
    </w:p>
    <w:p w14:paraId="6E0AAD58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列出你使用的测试图像（至少包含 data/answer_sheets/ 中提供的 4 张标准样例），以及你额外自行准备的测试样例（如有）。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95"/>
        <w:gridCol w:w="3408"/>
        <w:gridCol w:w="3725"/>
      </w:tblGrid>
      <w:tr w14:paraId="27691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C0119CA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样例编号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8E81DE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文件名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4EE0C3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说明</w:t>
            </w:r>
          </w:p>
        </w:tc>
      </w:tr>
      <w:tr w14:paraId="74FBF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6748CCB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3BAA71D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answer_sheet_1.png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321F850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标准样例</w:t>
            </w:r>
          </w:p>
        </w:tc>
      </w:tr>
      <w:tr w14:paraId="6D27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0D301A2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25BA7C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answer_sheet_2.png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5BD65E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标准样例</w:t>
            </w:r>
          </w:p>
        </w:tc>
      </w:tr>
      <w:tr w14:paraId="0D22C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6301D22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3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612EC4E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answer_sheet_3.png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176A376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标准样例</w:t>
            </w:r>
          </w:p>
        </w:tc>
      </w:tr>
      <w:tr w14:paraId="7D7BD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E84972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4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B8E709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answer_sheet_4.png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49DC742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标准样例</w:t>
            </w:r>
          </w:p>
        </w:tc>
      </w:tr>
      <w:tr w14:paraId="0F8C8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BAA96D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5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3EBC47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B68986E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（额外样例，如有）</w:t>
            </w:r>
          </w:p>
        </w:tc>
      </w:tr>
    </w:tbl>
    <w:p w14:paraId="0DE4EA15">
      <w:pPr>
        <w:spacing w:after="200"/>
      </w:pPr>
    </w:p>
    <w:p w14:paraId="00D1DCF9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3.2 识别结果</w:t>
      </w:r>
    </w:p>
    <w:p w14:paraId="1F7B4A9A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对每张测试样例，记录各题型的识别结果与正确答案的对比。</w:t>
      </w:r>
    </w:p>
    <w:p w14:paraId="23461B82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样例 1：answer_sheet_1.png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27"/>
        <w:gridCol w:w="2500"/>
        <w:gridCol w:w="2500"/>
        <w:gridCol w:w="2501"/>
      </w:tblGrid>
      <w:tr w14:paraId="12EA8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8E6D62F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题号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48BC46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正确答案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73B898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识别结果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674434A4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是否正确</w:t>
            </w:r>
          </w:p>
        </w:tc>
      </w:tr>
      <w:tr w14:paraId="135CC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544AD7D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6741335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1D2E799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E028EA">
            <w:pPr>
              <w:jc w:val="center"/>
            </w:pPr>
          </w:p>
        </w:tc>
      </w:tr>
      <w:tr w14:paraId="678A0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2A74F9D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2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83501B4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5C378BE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F1DB1FD">
            <w:pPr>
              <w:jc w:val="center"/>
            </w:pPr>
          </w:p>
        </w:tc>
      </w:tr>
      <w:tr w14:paraId="1C28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7F9C000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...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8374FF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181CC58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8ED8EFB">
            <w:pPr>
              <w:jc w:val="center"/>
            </w:pPr>
          </w:p>
        </w:tc>
      </w:tr>
    </w:tbl>
    <w:p w14:paraId="7E96F255">
      <w:pPr>
        <w:spacing w:after="120"/>
      </w:pPr>
    </w:p>
    <w:p w14:paraId="70C1DD02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选择题正确率：  /20 =  %</w:t>
      </w:r>
    </w:p>
    <w:p w14:paraId="38E19897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判断题正确率：  /10 =  %</w:t>
      </w:r>
    </w:p>
    <w:p w14:paraId="569588C6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简答题识别文本：（粘贴 OCR 结果）</w:t>
      </w:r>
    </w:p>
    <w:p w14:paraId="303FD747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3.3 整体准确率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08"/>
        <w:gridCol w:w="1915"/>
        <w:gridCol w:w="1915"/>
        <w:gridCol w:w="3290"/>
      </w:tblGrid>
      <w:tr w14:paraId="3347E4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FDEFA4A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题型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886DE24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总题数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BB12E23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正确数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417B64B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准确率</w:t>
            </w:r>
          </w:p>
        </w:tc>
      </w:tr>
      <w:tr w14:paraId="0D920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12EA98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选择题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F68AD15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20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EB7A9B6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9846E0C">
            <w:pPr>
              <w:jc w:val="center"/>
            </w:pPr>
          </w:p>
        </w:tc>
      </w:tr>
      <w:tr w14:paraId="6BF2F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9F0990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判断题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02561A0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C12E19A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159AEF7">
            <w:pPr>
              <w:jc w:val="center"/>
            </w:pPr>
          </w:p>
        </w:tc>
      </w:tr>
      <w:tr w14:paraId="774F8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D95ACBA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简答题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ABACA1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1</w:t>
            </w: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E951419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B1EC24">
            <w:pPr>
              <w:jc w:val="center"/>
            </w:pPr>
            <w:r>
              <w:rPr>
                <w:rFonts w:ascii="Times New Roman" w:eastAsia="宋体"/>
                <w:color w:val="000000"/>
                <w:sz w:val="21"/>
                <w:szCs w:val="21"/>
              </w:rPr>
              <w:t>（定性评价）</w:t>
            </w:r>
          </w:p>
        </w:tc>
      </w:tr>
    </w:tbl>
    <w:p w14:paraId="4D1A732E">
      <w:pPr>
        <w:spacing w:after="200"/>
      </w:pPr>
    </w:p>
    <w:p w14:paraId="31CAA900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四、问题与解决</w:t>
      </w:r>
    </w:p>
    <w:p w14:paraId="22893D38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记录开发过程中遇到的主要问题（至少 3 个），以及你的解决思路。</w:t>
      </w:r>
    </w:p>
    <w:p w14:paraId="6314ED3F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问题 1：【问题标题】</w:t>
      </w:r>
    </w:p>
    <w:p w14:paraId="04F706DB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现象：</w:t>
      </w:r>
    </w:p>
    <w:p w14:paraId="2CF61B48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描述遇到的问题。</w:t>
      </w:r>
    </w:p>
    <w:p w14:paraId="2B0B330B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原因分析：</w:t>
      </w:r>
    </w:p>
    <w:p w14:paraId="4DE8CC10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分析可能的原因。</w:t>
      </w:r>
    </w:p>
    <w:p w14:paraId="62E53B5B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解决方案：</w:t>
      </w:r>
    </w:p>
    <w:p w14:paraId="5BF24360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你是如何解决的？是否借助了 AI 工具？</w:t>
      </w:r>
    </w:p>
    <w:p w14:paraId="5187183E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问题 2：【问题标题】</w:t>
      </w:r>
    </w:p>
    <w:p w14:paraId="72FC7544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现象：</w:t>
      </w:r>
    </w:p>
    <w:p w14:paraId="69038184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描述遇到的问题。</w:t>
      </w:r>
    </w:p>
    <w:p w14:paraId="28086BE9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原因分析：</w:t>
      </w:r>
    </w:p>
    <w:p w14:paraId="59130578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分析可能的原因。</w:t>
      </w:r>
    </w:p>
    <w:p w14:paraId="0DC2D6D1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解决方案：</w:t>
      </w:r>
    </w:p>
    <w:p w14:paraId="37D0197E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你是如何解决的？是否借助了 AI 工具？</w:t>
      </w:r>
    </w:p>
    <w:p w14:paraId="4E7432C7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问题 3：【问题标题】</w:t>
      </w:r>
    </w:p>
    <w:p w14:paraId="01C6F3A5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现象：</w:t>
      </w:r>
    </w:p>
    <w:p w14:paraId="23A495DA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描述遇到的问题。</w:t>
      </w:r>
    </w:p>
    <w:p w14:paraId="00D0D951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原因分析：</w:t>
      </w:r>
    </w:p>
    <w:p w14:paraId="52A236D1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分析可能的原因。</w:t>
      </w:r>
    </w:p>
    <w:p w14:paraId="0EB92AD0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解决方案：</w:t>
      </w:r>
    </w:p>
    <w:p w14:paraId="064D5EEC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你是如何解决的？是否借助了 AI 工具？</w:t>
      </w:r>
    </w:p>
    <w:p w14:paraId="4D822F5A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五、Vibe Coding 使用总结</w:t>
      </w:r>
    </w:p>
    <w:p w14:paraId="56FCCF29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5.1 AI 工具使用情况</w:t>
      </w:r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46"/>
        <w:gridCol w:w="3141"/>
        <w:gridCol w:w="3141"/>
      </w:tblGrid>
      <w:tr w14:paraId="5DB13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D79855D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AI 工具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94B2FEB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使用场景</w:t>
            </w:r>
          </w:p>
        </w:tc>
        <w:tc>
          <w:tcPr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EEA8DD1">
            <w:pPr>
              <w:jc w:val="center"/>
            </w:pPr>
            <w:r>
              <w:rPr>
                <w:rFonts w:ascii="Times New Roman" w:eastAsia="黑体"/>
                <w:b/>
                <w:bCs/>
                <w:color w:val="000000"/>
                <w:sz w:val="21"/>
                <w:szCs w:val="21"/>
              </w:rPr>
              <w:t>使用频率</w:t>
            </w:r>
          </w:p>
        </w:tc>
      </w:tr>
      <w:tr w14:paraId="5485B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5FA714F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D264F9E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2E19479">
            <w:pPr>
              <w:jc w:val="center"/>
            </w:pPr>
          </w:p>
        </w:tc>
      </w:tr>
      <w:tr w14:paraId="293EB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4A1A085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519A56BE">
            <w:pPr>
              <w:jc w:val="center"/>
            </w:pPr>
          </w:p>
        </w:tc>
        <w:tc>
          <w:tcPr>
            <w:tcBorders>
              <w:top w:val="nil"/>
              <w:left w:val="nil"/>
              <w:bottom w:val="single" w:color="D0D0D0" w:sz="2" w:space="0"/>
              <w:right w:val="nil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1BD9D795">
            <w:pPr>
              <w:jc w:val="center"/>
            </w:pPr>
          </w:p>
        </w:tc>
      </w:tr>
    </w:tbl>
    <w:p w14:paraId="66656CCE">
      <w:pPr>
        <w:spacing w:after="200"/>
      </w:pPr>
    </w:p>
    <w:p w14:paraId="6F3EB6E1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5.2 AI 辅助开发过程</w:t>
      </w:r>
    </w:p>
    <w:p w14:paraId="43978821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描述你如何利用 AI 工具完成课设。举 2--3 个具体例子，说明你向 AI 提出了什么需求、AI 生成了什么、你做了哪些审查和修改。</w:t>
      </w:r>
    </w:p>
    <w:p w14:paraId="30BB93EE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示例 1：</w:t>
      </w:r>
    </w:p>
    <w:p w14:paraId="2784AE6C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场景：</w:t>
      </w:r>
    </w:p>
    <w:p w14:paraId="0891207D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描述使用场景。</w:t>
      </w:r>
    </w:p>
    <w:p w14:paraId="67139A26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AI 提示词：</w:t>
      </w:r>
    </w:p>
    <w:p w14:paraId="1299F8F9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记录你向 AI 提出的具体问题或需求。</w:t>
      </w:r>
    </w:p>
    <w:p w14:paraId="29CF5C4E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AI 生成内容概要：</w:t>
      </w:r>
    </w:p>
    <w:p w14:paraId="27937C27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 AI 生成的主要内容。</w:t>
      </w:r>
    </w:p>
    <w:p w14:paraId="144F7CDA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我的审查与修改：</w:t>
      </w:r>
    </w:p>
    <w:p w14:paraId="648C9FF7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描述你对 AI 生成内容的审查和修改过程。</w:t>
      </w:r>
    </w:p>
    <w:p w14:paraId="5042F0EA">
      <w:pPr>
        <w:pStyle w:val="4"/>
        <w:spacing w:before="200" w:after="120" w:line="340" w:lineRule="auto"/>
      </w:pPr>
      <w:r>
        <w:rPr>
          <w:rFonts w:ascii="Times New Roman" w:eastAsia="黑体"/>
          <w:b/>
          <w:bCs/>
          <w:color w:val="000000"/>
          <w:sz w:val="28"/>
          <w:szCs w:val="28"/>
        </w:rPr>
        <w:t>示例 2：</w:t>
      </w:r>
    </w:p>
    <w:p w14:paraId="5D1FB603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场景：</w:t>
      </w:r>
    </w:p>
    <w:p w14:paraId="30198D6D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描述使用场景。</w:t>
      </w:r>
    </w:p>
    <w:p w14:paraId="1D39BBD6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AI 提示词：</w:t>
      </w:r>
    </w:p>
    <w:p w14:paraId="467C19DD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记录你向 AI 提出的具体问题或需求。</w:t>
      </w:r>
    </w:p>
    <w:p w14:paraId="5F05E9C5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AI 生成内容概要：</w:t>
      </w:r>
    </w:p>
    <w:p w14:paraId="0691FADC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 AI 生成的主要内容。</w:t>
      </w:r>
    </w:p>
    <w:p w14:paraId="0F03AB1D">
      <w:pPr>
        <w:spacing w:after="120" w:line="312" w:lineRule="auto"/>
        <w:jc w:val="both"/>
      </w:pPr>
      <w:r>
        <w:rPr>
          <w:rFonts w:ascii="Times New Roman" w:eastAsia="宋体"/>
          <w:color w:val="000000"/>
          <w:sz w:val="24"/>
          <w:szCs w:val="24"/>
        </w:rPr>
        <w:t>我的审查与修改：</w:t>
      </w:r>
    </w:p>
    <w:p w14:paraId="3EB1AE7E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描述你对 AI 生成内容的审查和修改过程。</w:t>
      </w:r>
    </w:p>
    <w:p w14:paraId="4C74F490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5.3 AI 使用的体会</w:t>
      </w:r>
    </w:p>
    <w:p w14:paraId="278350D8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AI 辅助编程的优势和局限性？你在使用中有什么经验教训？</w:t>
      </w:r>
    </w:p>
    <w:p w14:paraId="0091A5C4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六、个人反思</w:t>
      </w:r>
    </w:p>
    <w:p w14:paraId="0CC24632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6.1 收获</w:t>
      </w:r>
    </w:p>
    <w:p w14:paraId="1FB89892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通过本次课设，你在技术能力、问题解决、项目管理等方面的收获。</w:t>
      </w:r>
    </w:p>
    <w:p w14:paraId="3CE37BA1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6.2 不足与改进</w:t>
      </w:r>
    </w:p>
    <w:p w14:paraId="283A501C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系统目前的不足之处，如果时间允许你会如何改进？</w:t>
      </w:r>
    </w:p>
    <w:p w14:paraId="02F712B4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6.3 对课程的建议（可选）</w:t>
      </w:r>
    </w:p>
    <w:p w14:paraId="6E9390B7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对课程内容或教学方式的建议。</w:t>
      </w:r>
    </w:p>
    <w:p w14:paraId="0DCEF204">
      <w:pPr>
        <w:pStyle w:val="2"/>
        <w:spacing w:before="360" w:after="240" w:line="400" w:lineRule="auto"/>
        <w:jc w:val="center"/>
      </w:pPr>
      <w:r>
        <w:rPr>
          <w:rFonts w:ascii="Times New Roman" w:eastAsia="黑体"/>
          <w:b/>
          <w:bCs/>
          <w:color w:val="000000"/>
          <w:sz w:val="32"/>
          <w:szCs w:val="32"/>
        </w:rPr>
        <w:t>附录</w:t>
      </w:r>
    </w:p>
    <w:p w14:paraId="78AE72EF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A. 运行说明</w:t>
      </w:r>
    </w:p>
    <w:p w14:paraId="05025C86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如何运行你的程序（依赖安装、命令行参数等）。</w:t>
      </w:r>
    </w:p>
    <w:p w14:paraId="7130EC89">
      <w:pPr>
        <w:shd w:val="clear" w:fill="F5F5F5"/>
        <w:spacing w:before="120" w:after="120" w:line="276" w:lineRule="auto"/>
        <w:ind w:left="360" w:right="360"/>
      </w:pPr>
      <w:r>
        <w:rPr>
          <w:rFonts w:ascii="Consolas" w:eastAsia="宋体"/>
          <w:color w:val="333333"/>
          <w:sz w:val="20"/>
          <w:szCs w:val="20"/>
        </w:rPr>
        <w:t># 安装依赖
pip install -r requirements.txt
# 运行示例
python main.py --image data/answer_sheets/answer_sheet_1.png --answer-key 参考答案.xlsx --output data/output/结果.xlsx</w:t>
      </w:r>
    </w:p>
    <w:p w14:paraId="17575F72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B. AI 交互记录</w:t>
      </w:r>
    </w:p>
    <w:p w14:paraId="613E7C68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将与 AI 工具的关键对话截图或导出文件放在此处，或单独作为附件提交。</w:t>
      </w:r>
    </w:p>
    <w:p w14:paraId="5E7DFED4">
      <w:pPr>
        <w:pStyle w:val="3"/>
        <w:spacing w:before="280" w:after="160" w:line="360" w:lineRule="auto"/>
      </w:pPr>
      <w:r>
        <w:rPr>
          <w:rFonts w:ascii="Times New Roman" w:eastAsia="黑体"/>
          <w:b/>
          <w:bCs/>
          <w:color w:val="000000"/>
          <w:sz w:val="30"/>
          <w:szCs w:val="30"/>
        </w:rPr>
        <w:t>C. 参考资源</w:t>
      </w:r>
    </w:p>
    <w:p w14:paraId="74BC283A">
      <w:pPr>
        <w:spacing w:after="120" w:line="312" w:lineRule="auto"/>
        <w:ind w:firstLine="480"/>
        <w:jc w:val="left"/>
      </w:pPr>
      <w:r>
        <w:rPr>
          <w:rFonts w:ascii="Times New Roman" w:eastAsia="宋体"/>
          <w:i/>
          <w:iCs/>
          <w:color w:val="606060"/>
          <w:sz w:val="24"/>
          <w:szCs w:val="24"/>
        </w:rPr>
        <w:t>你参考过的教程、文档、博客等资源链接。</w:t>
      </w:r>
    </w:p>
    <w:sectPr>
      <w:headerReference r:id="rId3" w:type="default"/>
      <w:footerReference r:id="rId4" w:type="default"/>
      <w:pgSz w:w="11906" w:h="16838"/>
      <w:pgMar w:top="1440" w:right="1417" w:bottom="1440" w:left="1701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3B40D7">
    <w:pPr>
      <w:jc w:val="center"/>
    </w:pPr>
    <w:r>
      <w:rPr>
        <w:rFonts w:ascii="Times New Roman" w:eastAsia="宋体"/>
        <w:sz w:val="18"/>
        <w:szCs w:val="18"/>
      </w:rPr>
      <w:fldChar w:fldCharType="begin"/>
    </w:r>
    <w:r>
      <w:rPr>
        <w:rFonts w:ascii="Times New Roman" w:eastAsia="宋体"/>
        <w:sz w:val="18"/>
        <w:szCs w:val="18"/>
      </w:rPr>
      <w:instrText xml:space="preserve">PAGE</w:instrText>
    </w:r>
    <w:r>
      <w:rPr>
        <w:rFonts w:ascii="Times New Roman" w:eastAsia="宋体"/>
        <w:sz w:val="18"/>
        <w:szCs w:val="18"/>
      </w:rPr>
      <w:fldChar w:fldCharType="separate"/>
    </w:r>
    <w:r>
      <w:rPr>
        <w:rFonts w:ascii="Times New Roman" w:eastAsia="宋体"/>
        <w:sz w:val="18"/>
        <w:szCs w:val="1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991B3">
    <w:pPr>
      <w:jc w:val="center"/>
    </w:pPr>
    <w:r>
      <w:rPr>
        <w:rFonts w:ascii="Times New Roman" w:eastAsia="宋体"/>
        <w:color w:val="808080"/>
        <w:sz w:val="18"/>
        <w:szCs w:val="18"/>
      </w:rPr>
      <w:t>智能阅卷系统项目报告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675C19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qFormat="1"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eastAsia="宋体"/>
      <w:color w:val="000000"/>
      <w:sz w:val="24"/>
      <w:szCs w:val="24"/>
    </w:rPr>
  </w:style>
  <w:style w:type="paragraph" w:styleId="2">
    <w:name w:val="heading 1"/>
    <w:next w:val="1"/>
    <w:qFormat/>
    <w:uiPriority w:val="0"/>
    <w:pPr>
      <w:spacing w:line="312" w:lineRule="auto"/>
    </w:pPr>
    <w:rPr>
      <w:rFonts w:ascii="Times New Roman" w:eastAsia="宋体"/>
      <w:color w:val="2E74B5"/>
      <w:sz w:val="32"/>
      <w:szCs w:val="32"/>
    </w:rPr>
  </w:style>
  <w:style w:type="paragraph" w:styleId="3">
    <w:name w:val="heading 2"/>
    <w:next w:val="1"/>
    <w:qFormat/>
    <w:uiPriority w:val="0"/>
    <w:pPr>
      <w:spacing w:line="312" w:lineRule="auto"/>
    </w:pPr>
    <w:rPr>
      <w:rFonts w:ascii="Times New Roman" w:eastAsia="宋体"/>
      <w:color w:val="2E74B5"/>
      <w:sz w:val="26"/>
      <w:szCs w:val="26"/>
    </w:rPr>
  </w:style>
  <w:style w:type="paragraph" w:styleId="4">
    <w:name w:val="heading 3"/>
    <w:next w:val="1"/>
    <w:qFormat/>
    <w:uiPriority w:val="0"/>
    <w:pPr>
      <w:spacing w:line="312" w:lineRule="auto"/>
    </w:pPr>
    <w:rPr>
      <w:rFonts w:ascii="Times New Roman" w:eastAsia="宋体"/>
      <w:color w:val="1F4D78"/>
      <w:sz w:val="24"/>
      <w:szCs w:val="24"/>
    </w:rPr>
  </w:style>
  <w:style w:type="paragraph" w:styleId="5">
    <w:name w:val="heading 4"/>
    <w:next w:val="1"/>
    <w:qFormat/>
    <w:uiPriority w:val="0"/>
    <w:pPr>
      <w:spacing w:line="312" w:lineRule="auto"/>
    </w:pPr>
    <w:rPr>
      <w:rFonts w:ascii="Times New Roman" w:eastAsia="宋体"/>
      <w:i/>
      <w:iCs/>
      <w:color w:val="2E74B5"/>
      <w:sz w:val="24"/>
      <w:szCs w:val="24"/>
    </w:rPr>
  </w:style>
  <w:style w:type="paragraph" w:styleId="6">
    <w:name w:val="heading 5"/>
    <w:next w:val="1"/>
    <w:qFormat/>
    <w:uiPriority w:val="0"/>
    <w:pPr>
      <w:spacing w:line="312" w:lineRule="auto"/>
    </w:pPr>
    <w:rPr>
      <w:rFonts w:ascii="Times New Roman" w:eastAsia="宋体"/>
      <w:color w:val="2E74B5"/>
      <w:sz w:val="24"/>
      <w:szCs w:val="24"/>
    </w:rPr>
  </w:style>
  <w:style w:type="paragraph" w:styleId="7">
    <w:name w:val="heading 6"/>
    <w:next w:val="1"/>
    <w:qFormat/>
    <w:uiPriority w:val="0"/>
    <w:pPr>
      <w:spacing w:line="312" w:lineRule="auto"/>
    </w:pPr>
    <w:rPr>
      <w:rFonts w:ascii="Times New Roman" w:eastAsia="宋体"/>
      <w:color w:val="1F4D78"/>
      <w:sz w:val="24"/>
      <w:szCs w:val="24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qFormat/>
    <w:uiPriority w:val="99"/>
    <w:pPr>
      <w:spacing w:after="0" w:line="240" w:lineRule="auto"/>
    </w:pPr>
    <w:rPr>
      <w:rFonts w:ascii="Times New Roman" w:eastAsia="宋体"/>
      <w:color w:val="000000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Times New Roman" w:eastAsia="宋体"/>
      <w:color w:val="000000"/>
      <w:sz w:val="20"/>
      <w:szCs w:val="20"/>
    </w:rPr>
  </w:style>
  <w:style w:type="paragraph" w:styleId="10">
    <w:name w:val="Title"/>
    <w:qFormat/>
    <w:uiPriority w:val="0"/>
    <w:pPr>
      <w:spacing w:line="312" w:lineRule="auto"/>
    </w:pPr>
    <w:rPr>
      <w:rFonts w:ascii="Times New Roman" w:eastAsia="宋体"/>
      <w:color w:val="000000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styleId="16">
    <w:name w:val="List Paragraph"/>
    <w:qFormat/>
    <w:uiPriority w:val="0"/>
    <w:pPr>
      <w:spacing w:line="312" w:lineRule="auto"/>
    </w:pPr>
    <w:rPr>
      <w:rFonts w:ascii="Times New Roman" w:eastAsia="宋体"/>
      <w:color w:val="000000"/>
      <w:sz w:val="24"/>
      <w:szCs w:val="24"/>
    </w:rPr>
  </w:style>
  <w:style w:type="character" w:customStyle="1" w:styleId="17">
    <w:name w:val="Footnote Text Char"/>
    <w:link w:val="9"/>
    <w:semiHidden/>
    <w:unhideWhenUsed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1359</Words>
  <Characters>1771</Characters>
  <TotalTime>0</TotalTime>
  <ScaleCrop>false</ScaleCrop>
  <LinksUpToDate>false</LinksUpToDate>
  <CharactersWithSpaces>1896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2026-04-23T14:04:00Z</dcterms:created>
  <dc:creator>Un-named</dc:creator>
  <cp:lastModifiedBy>王文通</cp:lastModifiedBy>
  <dcterms:modified xsi:type="dcterms:W3CDTF">2026-04-23T14:06:54Z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eyJoZGlkIjoiNmUzMTczZTg2NGE0OGIzOTllZGIyMDIyNGU3M2NlNmEiLCJ1c2VySWQiOiI3MTgyMTYyMjEifQ==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197F8272DC5F4ED082DCE90C5125AF81_12</vt:lpwstr>
  </property>
</Properties>
</file>